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B219" w14:textId="769F9D28" w:rsidR="00132535" w:rsidRPr="007542BA" w:rsidRDefault="00D121B1" w:rsidP="3E9B5F11">
      <w:pPr>
        <w:pStyle w:val="paragraph"/>
        <w:spacing w:before="0" w:beforeAutospacing="0" w:after="0" w:afterAutospacing="0"/>
        <w:jc w:val="right"/>
        <w:textAlignment w:val="baseline"/>
        <w:rPr>
          <w:rStyle w:val="normaltextrun"/>
          <w:rFonts w:ascii="Poppins" w:hAnsi="Poppins" w:cs="Poppins"/>
          <w:b/>
          <w:bCs/>
          <w:color w:val="FF0000"/>
          <w:sz w:val="22"/>
          <w:szCs w:val="22"/>
        </w:rPr>
      </w:pPr>
      <w:r w:rsidRPr="3E9B5F11">
        <w:rPr>
          <w:rStyle w:val="normaltextrun"/>
          <w:rFonts w:ascii="Poppins" w:hAnsi="Poppins" w:cs="Poppins"/>
          <w:b/>
          <w:bCs/>
          <w:color w:val="FF0000"/>
          <w:sz w:val="22"/>
          <w:szCs w:val="22"/>
        </w:rPr>
        <w:t>Insert your address here</w:t>
      </w:r>
    </w:p>
    <w:p w14:paraId="3BB1F7F1"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rPr>
      </w:pPr>
    </w:p>
    <w:p w14:paraId="4C7FEE2C"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rPr>
      </w:pPr>
    </w:p>
    <w:p w14:paraId="6827A6F6"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rPr>
      </w:pPr>
    </w:p>
    <w:p w14:paraId="47C36879"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rPr>
      </w:pPr>
    </w:p>
    <w:p w14:paraId="74E6CF64" w14:textId="77156378" w:rsidR="00132535" w:rsidRPr="007542BA" w:rsidRDefault="00132535" w:rsidP="3E9B5F11">
      <w:pPr>
        <w:pStyle w:val="paragraph"/>
        <w:spacing w:before="0" w:beforeAutospacing="0" w:after="0" w:afterAutospacing="0"/>
        <w:jc w:val="both"/>
        <w:textAlignment w:val="baseline"/>
        <w:rPr>
          <w:rStyle w:val="normaltextrun"/>
          <w:rFonts w:ascii="Poppins" w:hAnsi="Poppins" w:cs="Poppins"/>
          <w:b/>
          <w:bCs/>
          <w:color w:val="000000"/>
          <w:sz w:val="22"/>
          <w:szCs w:val="22"/>
        </w:rPr>
      </w:pPr>
      <w:r w:rsidRPr="3E9B5F11">
        <w:rPr>
          <w:rStyle w:val="normaltextrun"/>
          <w:rFonts w:ascii="Poppins" w:hAnsi="Poppins" w:cs="Poppins"/>
          <w:color w:val="000000" w:themeColor="text1"/>
          <w:sz w:val="22"/>
          <w:szCs w:val="22"/>
        </w:rPr>
        <w:t xml:space="preserve">To </w:t>
      </w:r>
      <w:r w:rsidRPr="3E9B5F11">
        <w:rPr>
          <w:rStyle w:val="normaltextrun"/>
          <w:rFonts w:ascii="Poppins" w:hAnsi="Poppins" w:cs="Poppins"/>
          <w:b/>
          <w:bCs/>
          <w:color w:val="FF0000"/>
          <w:sz w:val="22"/>
          <w:szCs w:val="22"/>
        </w:rPr>
        <w:t>insert MP name here</w:t>
      </w:r>
    </w:p>
    <w:p w14:paraId="55AF3274" w14:textId="77777777" w:rsidR="00132535" w:rsidRPr="007542BA" w:rsidRDefault="00132535" w:rsidP="00132535">
      <w:pPr>
        <w:pStyle w:val="paragraph"/>
        <w:spacing w:before="0" w:beforeAutospacing="0" w:after="0" w:afterAutospacing="0"/>
        <w:jc w:val="both"/>
        <w:textAlignment w:val="baseline"/>
        <w:rPr>
          <w:rFonts w:ascii="Poppins" w:hAnsi="Poppins" w:cs="Poppins"/>
          <w:sz w:val="22"/>
          <w:szCs w:val="22"/>
        </w:rPr>
      </w:pPr>
    </w:p>
    <w:p w14:paraId="3D2F612F" w14:textId="77777777" w:rsidR="00132535" w:rsidRPr="007542BA" w:rsidRDefault="00132535" w:rsidP="00132535">
      <w:pPr>
        <w:pStyle w:val="paragraph"/>
        <w:spacing w:before="0" w:beforeAutospacing="0" w:after="0" w:afterAutospacing="0"/>
        <w:jc w:val="both"/>
        <w:textAlignment w:val="baseline"/>
        <w:rPr>
          <w:rStyle w:val="eop"/>
          <w:rFonts w:ascii="Poppins" w:hAnsi="Poppins" w:cs="Poppins"/>
          <w:sz w:val="22"/>
          <w:szCs w:val="22"/>
        </w:rPr>
      </w:pPr>
      <w:r w:rsidRPr="007542BA">
        <w:rPr>
          <w:rStyle w:val="normaltextrun"/>
          <w:rFonts w:ascii="Poppins" w:hAnsi="Poppins" w:cs="Poppins"/>
          <w:b/>
          <w:bCs/>
          <w:sz w:val="22"/>
          <w:szCs w:val="22"/>
        </w:rPr>
        <w:t>Urgent need to expedite the decision to screen all babies in the UK for Spinal Muscular Atrophy</w:t>
      </w:r>
      <w:r w:rsidRPr="007542BA">
        <w:rPr>
          <w:rStyle w:val="eop"/>
          <w:rFonts w:ascii="Poppins" w:hAnsi="Poppins" w:cs="Poppins"/>
          <w:sz w:val="22"/>
          <w:szCs w:val="22"/>
        </w:rPr>
        <w:t> </w:t>
      </w:r>
    </w:p>
    <w:p w14:paraId="5DB02821" w14:textId="77777777" w:rsidR="00132535" w:rsidRPr="007542BA" w:rsidRDefault="00132535" w:rsidP="00132535">
      <w:pPr>
        <w:pStyle w:val="paragraph"/>
        <w:spacing w:before="0" w:beforeAutospacing="0" w:after="0" w:afterAutospacing="0"/>
        <w:jc w:val="both"/>
        <w:textAlignment w:val="baseline"/>
        <w:rPr>
          <w:rStyle w:val="normaltextrun"/>
          <w:rFonts w:ascii="Poppins" w:hAnsi="Poppins" w:cs="Poppins"/>
          <w:color w:val="000000"/>
          <w:sz w:val="22"/>
          <w:szCs w:val="22"/>
          <w:shd w:val="clear" w:color="auto" w:fill="FFFFFF"/>
        </w:rPr>
      </w:pPr>
    </w:p>
    <w:p w14:paraId="34489C9A" w14:textId="7BCAD259" w:rsidR="00132535" w:rsidRPr="007542BA" w:rsidRDefault="00CA1020" w:rsidP="3E9B5F11">
      <w:pPr>
        <w:pStyle w:val="paragraph"/>
        <w:spacing w:before="0" w:beforeAutospacing="0" w:after="0" w:afterAutospacing="0"/>
        <w:jc w:val="both"/>
        <w:textAlignment w:val="baseline"/>
        <w:rPr>
          <w:rFonts w:ascii="Poppins" w:hAnsi="Poppins" w:cs="Poppins"/>
          <w:color w:val="FF0000"/>
          <w:sz w:val="22"/>
          <w:szCs w:val="22"/>
          <w:shd w:val="clear" w:color="auto" w:fill="FFFFFF"/>
        </w:rPr>
      </w:pPr>
      <w:r w:rsidRPr="00EE7863">
        <w:rPr>
          <w:rFonts w:ascii="Poppins" w:hAnsi="Poppins" w:cs="Poppins"/>
          <w:b/>
          <w:bCs/>
          <w:color w:val="FF0000"/>
          <w:sz w:val="22"/>
          <w:szCs w:val="22"/>
          <w:shd w:val="clear" w:color="auto" w:fill="FFFFFF"/>
        </w:rPr>
        <w:t xml:space="preserve">I </w:t>
      </w:r>
      <w:proofErr w:type="gramStart"/>
      <w:r w:rsidRPr="00EE7863">
        <w:rPr>
          <w:rFonts w:ascii="Poppins" w:hAnsi="Poppins" w:cs="Poppins"/>
          <w:b/>
          <w:bCs/>
          <w:color w:val="FF0000"/>
          <w:sz w:val="22"/>
          <w:szCs w:val="22"/>
          <w:shd w:val="clear" w:color="auto" w:fill="FFFFFF"/>
        </w:rPr>
        <w:t>/</w:t>
      </w:r>
      <w:r w:rsidR="00EE7863" w:rsidRPr="00EE7863">
        <w:rPr>
          <w:rFonts w:ascii="Poppins" w:hAnsi="Poppins" w:cs="Poppins"/>
          <w:b/>
          <w:bCs/>
          <w:color w:val="FF0000"/>
          <w:sz w:val="22"/>
          <w:szCs w:val="22"/>
          <w:shd w:val="clear" w:color="auto" w:fill="FFFFFF"/>
        </w:rPr>
        <w:t>(</w:t>
      </w:r>
      <w:proofErr w:type="gramEnd"/>
      <w:r w:rsidRPr="00EE7863">
        <w:rPr>
          <w:rFonts w:ascii="Poppins" w:hAnsi="Poppins" w:cs="Poppins"/>
          <w:b/>
          <w:bCs/>
          <w:color w:val="FF0000"/>
          <w:sz w:val="22"/>
          <w:szCs w:val="22"/>
          <w:shd w:val="clear" w:color="auto" w:fill="FFFFFF"/>
        </w:rPr>
        <w:t>My</w:t>
      </w:r>
      <w:r w:rsidR="00132535" w:rsidRPr="00EE7863">
        <w:rPr>
          <w:rFonts w:ascii="Poppins" w:hAnsi="Poppins" w:cs="Poppins"/>
          <w:color w:val="FF0000"/>
          <w:sz w:val="22"/>
          <w:szCs w:val="22"/>
          <w:shd w:val="clear" w:color="auto" w:fill="FFFFFF"/>
        </w:rPr>
        <w:t xml:space="preserve"> </w:t>
      </w:r>
      <w:r w:rsidR="00132535" w:rsidRPr="3E9B5F11">
        <w:rPr>
          <w:rFonts w:ascii="Poppins" w:hAnsi="Poppins" w:cs="Poppins"/>
          <w:b/>
          <w:bCs/>
          <w:i/>
          <w:iCs/>
          <w:color w:val="FF0000"/>
          <w:sz w:val="22"/>
          <w:szCs w:val="22"/>
          <w:shd w:val="clear" w:color="auto" w:fill="FFFFFF"/>
        </w:rPr>
        <w:t xml:space="preserve">(insert relationship </w:t>
      </w:r>
      <w:r w:rsidR="3CE0964E" w:rsidRPr="3E9B5F11">
        <w:rPr>
          <w:rFonts w:ascii="Poppins" w:hAnsi="Poppins" w:cs="Poppins"/>
          <w:b/>
          <w:bCs/>
          <w:i/>
          <w:iCs/>
          <w:color w:val="FF0000"/>
          <w:sz w:val="22"/>
          <w:szCs w:val="22"/>
          <w:shd w:val="clear" w:color="auto" w:fill="FFFFFF"/>
        </w:rPr>
        <w:t>i.e.</w:t>
      </w:r>
      <w:r w:rsidR="00132535" w:rsidRPr="3E9B5F11">
        <w:rPr>
          <w:rFonts w:ascii="Poppins" w:hAnsi="Poppins" w:cs="Poppins"/>
          <w:b/>
          <w:bCs/>
          <w:i/>
          <w:iCs/>
          <w:color w:val="FF0000"/>
          <w:sz w:val="22"/>
          <w:szCs w:val="22"/>
          <w:shd w:val="clear" w:color="auto" w:fill="FFFFFF"/>
        </w:rPr>
        <w:t xml:space="preserve"> .. son/daughter/grandchild/…</w:t>
      </w:r>
      <w:r w:rsidR="00132535" w:rsidRPr="3E9B5F11">
        <w:rPr>
          <w:rFonts w:ascii="Poppins" w:hAnsi="Poppins" w:cs="Poppins"/>
          <w:b/>
          <w:bCs/>
          <w:i/>
          <w:iCs/>
          <w:color w:val="0E0E0E"/>
          <w:sz w:val="22"/>
          <w:szCs w:val="22"/>
          <w:shd w:val="clear" w:color="auto" w:fill="FFFFFF"/>
        </w:rPr>
        <w:t>)</w:t>
      </w:r>
      <w:r w:rsidR="00132535" w:rsidRPr="007542BA">
        <w:rPr>
          <w:rFonts w:ascii="Poppins" w:hAnsi="Poppins" w:cs="Poppins"/>
          <w:b/>
          <w:bCs/>
          <w:color w:val="0E0E0E"/>
          <w:sz w:val="22"/>
          <w:szCs w:val="22"/>
          <w:shd w:val="clear" w:color="auto" w:fill="FFFFFF"/>
        </w:rPr>
        <w:t xml:space="preserve"> </w:t>
      </w:r>
      <w:r w:rsidR="004E7C5A" w:rsidRPr="007542BA">
        <w:rPr>
          <w:rFonts w:ascii="Poppins" w:hAnsi="Poppins" w:cs="Poppins"/>
          <w:color w:val="0E0E0E"/>
          <w:sz w:val="22"/>
          <w:szCs w:val="22"/>
          <w:shd w:val="clear" w:color="auto" w:fill="FFFFFF"/>
        </w:rPr>
        <w:t>live</w:t>
      </w:r>
      <w:r w:rsidR="00EE7863" w:rsidRPr="005B1DC1">
        <w:rPr>
          <w:rFonts w:ascii="Poppins" w:hAnsi="Poppins" w:cs="Poppins"/>
          <w:b/>
          <w:bCs/>
          <w:color w:val="FF0000"/>
          <w:sz w:val="22"/>
          <w:szCs w:val="22"/>
          <w:shd w:val="clear" w:color="auto" w:fill="FFFFFF"/>
        </w:rPr>
        <w:t>/</w:t>
      </w:r>
      <w:r w:rsidR="004E7C5A" w:rsidRPr="005B1DC1">
        <w:rPr>
          <w:rFonts w:ascii="Poppins" w:hAnsi="Poppins" w:cs="Poppins"/>
          <w:b/>
          <w:bCs/>
          <w:color w:val="FF0000"/>
          <w:sz w:val="22"/>
          <w:szCs w:val="22"/>
          <w:shd w:val="clear" w:color="auto" w:fill="FFFFFF"/>
        </w:rPr>
        <w:t>s</w:t>
      </w:r>
      <w:r w:rsidR="004E7C5A" w:rsidRPr="00EE7863">
        <w:rPr>
          <w:rFonts w:ascii="Poppins" w:hAnsi="Poppins" w:cs="Poppins"/>
          <w:color w:val="FF0000"/>
          <w:sz w:val="22"/>
          <w:szCs w:val="22"/>
          <w:shd w:val="clear" w:color="auto" w:fill="FFFFFF"/>
        </w:rPr>
        <w:t xml:space="preserve"> </w:t>
      </w:r>
      <w:r w:rsidR="004E7C5A" w:rsidRPr="007542BA">
        <w:rPr>
          <w:rFonts w:ascii="Poppins" w:hAnsi="Poppins" w:cs="Poppins"/>
          <w:color w:val="0E0E0E"/>
          <w:sz w:val="22"/>
          <w:szCs w:val="22"/>
          <w:shd w:val="clear" w:color="auto" w:fill="FFFFFF"/>
        </w:rPr>
        <w:t xml:space="preserve">with SMA type </w:t>
      </w:r>
      <w:r w:rsidR="004E7C5A" w:rsidRPr="3E9B5F11">
        <w:rPr>
          <w:rFonts w:ascii="Poppins" w:hAnsi="Poppins" w:cs="Poppins"/>
          <w:color w:val="FF0000"/>
          <w:sz w:val="22"/>
          <w:szCs w:val="22"/>
          <w:shd w:val="clear" w:color="auto" w:fill="FFFFFF"/>
        </w:rPr>
        <w:t>#</w:t>
      </w:r>
      <w:r w:rsidR="00526AD1" w:rsidRPr="3E9B5F11">
        <w:rPr>
          <w:rFonts w:ascii="Poppins" w:hAnsi="Poppins" w:cs="Poppins"/>
          <w:color w:val="FF0000"/>
          <w:sz w:val="22"/>
          <w:szCs w:val="22"/>
          <w:shd w:val="clear" w:color="auto" w:fill="FFFFFF"/>
        </w:rPr>
        <w:t xml:space="preserve">. </w:t>
      </w:r>
    </w:p>
    <w:p w14:paraId="72332EF1" w14:textId="77777777" w:rsidR="004E7C5A" w:rsidRPr="007542BA" w:rsidRDefault="004E7C5A" w:rsidP="00132535">
      <w:pPr>
        <w:pStyle w:val="paragraph"/>
        <w:spacing w:before="0" w:beforeAutospacing="0" w:after="0" w:afterAutospacing="0"/>
        <w:jc w:val="both"/>
        <w:textAlignment w:val="baseline"/>
        <w:rPr>
          <w:rFonts w:ascii="Poppins" w:hAnsi="Poppins" w:cs="Poppins"/>
          <w:color w:val="0E0E0E"/>
          <w:sz w:val="22"/>
          <w:szCs w:val="22"/>
          <w:shd w:val="clear" w:color="auto" w:fill="FFFFFF"/>
        </w:rPr>
      </w:pPr>
    </w:p>
    <w:p w14:paraId="3A6BF2E5" w14:textId="684FF53C" w:rsidR="00C31A02" w:rsidRDefault="00C31A02" w:rsidP="00C31A02">
      <w:pPr>
        <w:pStyle w:val="paragraph"/>
        <w:spacing w:before="0" w:beforeAutospacing="0" w:after="0" w:afterAutospacing="0"/>
        <w:jc w:val="both"/>
        <w:textAlignment w:val="baseline"/>
        <w:rPr>
          <w:rFonts w:ascii="Poppins" w:eastAsia="Poppins" w:hAnsi="Poppins" w:cs="Poppins"/>
          <w:color w:val="0E0E0E"/>
          <w:sz w:val="22"/>
          <w:szCs w:val="22"/>
          <w:shd w:val="clear" w:color="auto" w:fill="FFFFFF"/>
        </w:rPr>
      </w:pPr>
      <w:r w:rsidRPr="171430F7">
        <w:rPr>
          <w:rFonts w:ascii="Poppins" w:eastAsia="Poppins" w:hAnsi="Poppins" w:cs="Poppins"/>
          <w:color w:val="0E0E0E"/>
          <w:sz w:val="22"/>
          <w:szCs w:val="22"/>
          <w:shd w:val="clear" w:color="auto" w:fill="FFFFFF"/>
        </w:rPr>
        <w:t>There is approximately one baby born every five days in UK with Spinal Muscular </w:t>
      </w:r>
      <w:r w:rsidRPr="171430F7">
        <w:rPr>
          <w:rStyle w:val="glossarylink"/>
          <w:rFonts w:ascii="Poppins" w:eastAsia="Poppins" w:hAnsi="Poppins" w:cs="Poppins"/>
          <w:color w:val="0E0E0E"/>
          <w:sz w:val="22"/>
          <w:szCs w:val="22"/>
          <w:shd w:val="clear" w:color="auto" w:fill="FFFFFF"/>
        </w:rPr>
        <w:t>Atrophy</w:t>
      </w:r>
      <w:r w:rsidRPr="171430F7">
        <w:rPr>
          <w:rFonts w:ascii="Poppins" w:eastAsia="Poppins" w:hAnsi="Poppins" w:cs="Poppins"/>
          <w:color w:val="0E0E0E"/>
          <w:sz w:val="22"/>
          <w:szCs w:val="22"/>
          <w:shd w:val="clear" w:color="auto" w:fill="FFFFFF"/>
        </w:rPr>
        <w:t> (SMA). A rare, neuromuscular condition which causes progressive muscle wasting and weakness, it affects all areas of the body including crawling and walking ability, arm, hand, head and neck movement, breathing and swallowing. How severely people are affected, and in what way, varies greatly. Approximately 60% of people born with SMA are diagnosed with the most severe form of the condition, SMA type 1</w:t>
      </w:r>
      <w:r w:rsidR="27C61451" w:rsidRPr="171430F7">
        <w:rPr>
          <w:rFonts w:ascii="Poppins" w:eastAsia="Poppins" w:hAnsi="Poppins" w:cs="Poppins"/>
          <w:color w:val="0E0E0E"/>
          <w:sz w:val="22"/>
          <w:szCs w:val="22"/>
          <w:shd w:val="clear" w:color="auto" w:fill="FFFFFF"/>
        </w:rPr>
        <w:t>. W</w:t>
      </w:r>
      <w:r w:rsidR="001B3FF7">
        <w:rPr>
          <w:rFonts w:ascii="Poppins" w:eastAsia="Poppins" w:hAnsi="Poppins" w:cs="Poppins"/>
          <w:color w:val="0E0E0E"/>
          <w:sz w:val="22"/>
          <w:szCs w:val="22"/>
          <w:shd w:val="clear" w:color="auto" w:fill="FFFFFF"/>
        </w:rPr>
        <w:t>ithout treatment</w:t>
      </w:r>
      <w:r w:rsidR="7EAD57EF">
        <w:rPr>
          <w:rFonts w:ascii="Poppins" w:eastAsia="Poppins" w:hAnsi="Poppins" w:cs="Poppins"/>
          <w:color w:val="0E0E0E"/>
          <w:sz w:val="22"/>
          <w:szCs w:val="22"/>
          <w:shd w:val="clear" w:color="auto" w:fill="FFFFFF"/>
        </w:rPr>
        <w:t>,</w:t>
      </w:r>
      <w:r w:rsidR="001B3FF7">
        <w:rPr>
          <w:rFonts w:ascii="Poppins" w:eastAsia="Poppins" w:hAnsi="Poppins" w:cs="Poppins"/>
          <w:color w:val="0E0E0E"/>
          <w:sz w:val="22"/>
          <w:szCs w:val="22"/>
          <w:shd w:val="clear" w:color="auto" w:fill="FFFFFF"/>
        </w:rPr>
        <w:t xml:space="preserve"> these babies </w:t>
      </w:r>
      <w:r w:rsidR="007A056C">
        <w:rPr>
          <w:rFonts w:ascii="Poppins" w:eastAsia="Poppins" w:hAnsi="Poppins" w:cs="Poppins"/>
          <w:color w:val="0E0E0E"/>
          <w:sz w:val="22"/>
          <w:szCs w:val="22"/>
          <w:shd w:val="clear" w:color="auto" w:fill="FFFFFF"/>
        </w:rPr>
        <w:t>rarely live past their 2</w:t>
      </w:r>
      <w:r w:rsidR="007A056C" w:rsidRPr="007A056C">
        <w:rPr>
          <w:rFonts w:ascii="Poppins" w:eastAsia="Poppins" w:hAnsi="Poppins" w:cs="Poppins"/>
          <w:color w:val="0E0E0E"/>
          <w:sz w:val="22"/>
          <w:szCs w:val="22"/>
          <w:shd w:val="clear" w:color="auto" w:fill="FFFFFF"/>
          <w:vertAlign w:val="superscript"/>
        </w:rPr>
        <w:t>nd</w:t>
      </w:r>
      <w:r w:rsidR="007A056C">
        <w:rPr>
          <w:rFonts w:ascii="Poppins" w:eastAsia="Poppins" w:hAnsi="Poppins" w:cs="Poppins"/>
          <w:color w:val="0E0E0E"/>
          <w:sz w:val="22"/>
          <w:szCs w:val="22"/>
          <w:shd w:val="clear" w:color="auto" w:fill="FFFFFF"/>
        </w:rPr>
        <w:t xml:space="preserve"> birthday.</w:t>
      </w:r>
    </w:p>
    <w:p w14:paraId="5A5213AE" w14:textId="77777777" w:rsidR="00C31A02" w:rsidRDefault="00C31A02" w:rsidP="00C31A02">
      <w:pPr>
        <w:pStyle w:val="paragraph"/>
        <w:spacing w:before="0" w:beforeAutospacing="0" w:after="0" w:afterAutospacing="0"/>
        <w:jc w:val="both"/>
        <w:textAlignment w:val="baseline"/>
        <w:rPr>
          <w:rFonts w:ascii="Poppins" w:eastAsia="Poppins" w:hAnsi="Poppins" w:cs="Poppins"/>
          <w:color w:val="0E0E0E"/>
          <w:sz w:val="22"/>
          <w:szCs w:val="22"/>
          <w:shd w:val="clear" w:color="auto" w:fill="FFFFFF"/>
        </w:rPr>
      </w:pPr>
    </w:p>
    <w:p w14:paraId="19C9E7E9" w14:textId="2A0F2A18" w:rsidR="00C31A02" w:rsidRPr="00610174" w:rsidRDefault="00C31A02" w:rsidP="3E9B5F11">
      <w:pPr>
        <w:pStyle w:val="paragraph"/>
        <w:spacing w:before="0" w:beforeAutospacing="0" w:after="0" w:afterAutospacing="0"/>
        <w:jc w:val="both"/>
        <w:textAlignment w:val="baseline"/>
        <w:rPr>
          <w:rFonts w:ascii="Poppins" w:eastAsia="Poppins" w:hAnsi="Poppins" w:cs="Poppins"/>
          <w:color w:val="0E0E0E"/>
          <w:sz w:val="22"/>
          <w:szCs w:val="22"/>
          <w:shd w:val="clear" w:color="auto" w:fill="FFFFFF"/>
        </w:rPr>
      </w:pPr>
      <w:r w:rsidRPr="171430F7">
        <w:rPr>
          <w:rFonts w:ascii="Poppins" w:eastAsia="Poppins" w:hAnsi="Poppins" w:cs="Poppins"/>
          <w:color w:val="0E0E0E"/>
          <w:sz w:val="22"/>
          <w:szCs w:val="22"/>
          <w:shd w:val="clear" w:color="auto" w:fill="FFFFFF"/>
        </w:rPr>
        <w:t>The UK have introduced three new disease modifying treatments over the last s</w:t>
      </w:r>
      <w:r w:rsidR="2AC9D058" w:rsidRPr="171430F7">
        <w:rPr>
          <w:rFonts w:ascii="Poppins" w:eastAsia="Poppins" w:hAnsi="Poppins" w:cs="Poppins"/>
          <w:color w:val="0E0E0E"/>
          <w:sz w:val="22"/>
          <w:szCs w:val="22"/>
          <w:shd w:val="clear" w:color="auto" w:fill="FFFFFF"/>
        </w:rPr>
        <w:t>even</w:t>
      </w:r>
      <w:r w:rsidRPr="171430F7">
        <w:rPr>
          <w:rFonts w:ascii="Poppins" w:eastAsia="Poppins" w:hAnsi="Poppins" w:cs="Poppins"/>
          <w:color w:val="0E0E0E"/>
          <w:sz w:val="22"/>
          <w:szCs w:val="22"/>
          <w:shd w:val="clear" w:color="auto" w:fill="FFFFFF"/>
        </w:rPr>
        <w:t xml:space="preserve"> years which are clinically proven to halt the progression of the disease. However, they do not repair any damage to the nerves or the muscles that has been caused by disease progression. Therefore, as clinicians rely on recognition of symptoms before treating the condition, in many cases, it is already too late to see the best outcomes possible.  </w:t>
      </w:r>
      <w:r w:rsidR="00474471">
        <w:rPr>
          <w:rFonts w:ascii="Poppins" w:eastAsia="Poppins" w:hAnsi="Poppins" w:cs="Poppins"/>
          <w:color w:val="0E0E0E"/>
          <w:sz w:val="22"/>
          <w:szCs w:val="22"/>
          <w:shd w:val="clear" w:color="auto" w:fill="FFFFFF"/>
        </w:rPr>
        <w:t xml:space="preserve">You can read more about this in the </w:t>
      </w:r>
      <w:r w:rsidR="4D9598C0">
        <w:rPr>
          <w:rFonts w:ascii="Poppins" w:eastAsia="Poppins" w:hAnsi="Poppins" w:cs="Poppins"/>
          <w:color w:val="0E0E0E"/>
          <w:sz w:val="22"/>
          <w:szCs w:val="22"/>
          <w:shd w:val="clear" w:color="auto" w:fill="FFFFFF"/>
        </w:rPr>
        <w:t>‘</w:t>
      </w:r>
      <w:r w:rsidR="00474471">
        <w:rPr>
          <w:rFonts w:ascii="Poppins" w:eastAsia="Poppins" w:hAnsi="Poppins" w:cs="Poppins"/>
          <w:color w:val="0E0E0E"/>
          <w:sz w:val="22"/>
          <w:szCs w:val="22"/>
          <w:shd w:val="clear" w:color="auto" w:fill="FFFFFF"/>
        </w:rPr>
        <w:t>Every Moment Matters Report</w:t>
      </w:r>
      <w:r w:rsidR="1E3D2ED1">
        <w:rPr>
          <w:rFonts w:ascii="Poppins" w:eastAsia="Poppins" w:hAnsi="Poppins" w:cs="Poppins"/>
          <w:color w:val="0E0E0E"/>
          <w:sz w:val="22"/>
          <w:szCs w:val="22"/>
          <w:shd w:val="clear" w:color="auto" w:fill="FFFFFF"/>
        </w:rPr>
        <w:t>’</w:t>
      </w:r>
      <w:r w:rsidR="00474471">
        <w:rPr>
          <w:rFonts w:ascii="Poppins" w:eastAsia="Poppins" w:hAnsi="Poppins" w:cs="Poppins"/>
          <w:color w:val="0E0E0E"/>
          <w:sz w:val="22"/>
          <w:szCs w:val="22"/>
          <w:shd w:val="clear" w:color="auto" w:fill="FFFFFF"/>
        </w:rPr>
        <w:t xml:space="preserve"> </w:t>
      </w:r>
      <w:hyperlink r:id="rId10" w:history="1">
        <w:r w:rsidR="00F31F84" w:rsidRPr="00F31F84">
          <w:rPr>
            <w:rStyle w:val="Hyperlink"/>
            <w:rFonts w:ascii="Poppins" w:eastAsia="Poppins" w:hAnsi="Poppins" w:cs="Poppins"/>
            <w:sz w:val="22"/>
            <w:szCs w:val="22"/>
            <w:shd w:val="clear" w:color="auto" w:fill="FFFFFF"/>
          </w:rPr>
          <w:t>Newborn Screening for SMA – SMAUK</w:t>
        </w:r>
      </w:hyperlink>
      <w:r w:rsidR="00F31F84">
        <w:rPr>
          <w:rFonts w:ascii="Poppins" w:eastAsia="Poppins" w:hAnsi="Poppins" w:cs="Poppins"/>
          <w:color w:val="0E0E0E"/>
          <w:sz w:val="22"/>
          <w:szCs w:val="22"/>
          <w:shd w:val="clear" w:color="auto" w:fill="FFFFFF"/>
        </w:rPr>
        <w:t xml:space="preserve">. </w:t>
      </w:r>
    </w:p>
    <w:p w14:paraId="27DDA721" w14:textId="77777777" w:rsidR="004F1810" w:rsidRPr="007542BA" w:rsidRDefault="004F1810" w:rsidP="00132535">
      <w:pPr>
        <w:pStyle w:val="paragraph"/>
        <w:spacing w:before="0" w:beforeAutospacing="0" w:after="0" w:afterAutospacing="0"/>
        <w:jc w:val="both"/>
        <w:textAlignment w:val="baseline"/>
        <w:rPr>
          <w:rFonts w:ascii="Poppins" w:hAnsi="Poppins" w:cs="Poppins"/>
          <w:color w:val="0E0E0E"/>
          <w:sz w:val="22"/>
          <w:szCs w:val="22"/>
          <w:shd w:val="clear" w:color="auto" w:fill="FFFFFF"/>
        </w:rPr>
      </w:pPr>
    </w:p>
    <w:p w14:paraId="0D2AC85C" w14:textId="77777777" w:rsidR="0094770E" w:rsidRDefault="0094770E" w:rsidP="0094770E">
      <w:pPr>
        <w:pStyle w:val="paragraph"/>
        <w:spacing w:before="0" w:beforeAutospacing="0" w:after="0" w:afterAutospacing="0"/>
        <w:jc w:val="both"/>
        <w:rPr>
          <w:rFonts w:ascii="Poppins" w:eastAsia="Poppins" w:hAnsi="Poppins" w:cs="Poppins"/>
          <w:b/>
          <w:bCs/>
          <w:color w:val="0E0E0E"/>
          <w:sz w:val="22"/>
          <w:szCs w:val="22"/>
        </w:rPr>
      </w:pPr>
      <w:r w:rsidRPr="0815B54B">
        <w:rPr>
          <w:rFonts w:ascii="Poppins" w:eastAsia="Poppins" w:hAnsi="Poppins" w:cs="Poppins"/>
          <w:b/>
          <w:bCs/>
          <w:color w:val="0E0E0E"/>
          <w:sz w:val="22"/>
          <w:szCs w:val="22"/>
        </w:rPr>
        <w:t>Why screening is necessary</w:t>
      </w:r>
    </w:p>
    <w:p w14:paraId="3D552067" w14:textId="77777777" w:rsidR="0094770E" w:rsidRDefault="0094770E" w:rsidP="0094770E">
      <w:pPr>
        <w:pStyle w:val="paragraph"/>
        <w:spacing w:before="0" w:beforeAutospacing="0" w:after="0" w:afterAutospacing="0"/>
        <w:jc w:val="both"/>
        <w:textAlignment w:val="baseline"/>
        <w:rPr>
          <w:rFonts w:ascii="Poppins" w:eastAsia="Poppins" w:hAnsi="Poppins" w:cs="Poppins"/>
          <w:color w:val="0E0E0E"/>
          <w:sz w:val="22"/>
          <w:szCs w:val="22"/>
          <w:shd w:val="clear" w:color="auto" w:fill="FFFFFF"/>
        </w:rPr>
      </w:pPr>
    </w:p>
    <w:p w14:paraId="05C8E4FD" w14:textId="6FD2EDC6" w:rsidR="0094770E" w:rsidRDefault="003F10E0" w:rsidP="0094770E">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r>
        <w:rPr>
          <w:rFonts w:ascii="Poppins" w:eastAsia="Poppins" w:hAnsi="Poppins" w:cs="Poppins"/>
          <w:color w:val="0E0E0E"/>
          <w:sz w:val="22"/>
          <w:szCs w:val="22"/>
          <w:shd w:val="clear" w:color="auto" w:fill="FFFFFF"/>
        </w:rPr>
        <w:t>If</w:t>
      </w:r>
      <w:r w:rsidR="0094770E" w:rsidRPr="171430F7">
        <w:rPr>
          <w:rStyle w:val="normaltextrun"/>
          <w:rFonts w:ascii="Poppins" w:eastAsia="Poppins" w:hAnsi="Poppins" w:cs="Poppins"/>
          <w:color w:val="0E0E0E"/>
          <w:sz w:val="22"/>
          <w:szCs w:val="22"/>
          <w:shd w:val="clear" w:color="auto" w:fill="FFFFFF"/>
        </w:rPr>
        <w:t xml:space="preserve"> treated pre-symptomatically, babies with SMA can grow up following relatively normal developmental patterns</w:t>
      </w:r>
      <w:r w:rsidR="0094770E" w:rsidRPr="171430F7">
        <w:rPr>
          <w:rStyle w:val="FootnoteReference"/>
          <w:rFonts w:ascii="Poppins" w:eastAsia="Poppins" w:hAnsi="Poppins" w:cs="Poppins"/>
          <w:color w:val="0E0E0E"/>
          <w:sz w:val="22"/>
          <w:szCs w:val="22"/>
          <w:shd w:val="clear" w:color="auto" w:fill="FFFFFF"/>
        </w:rPr>
        <w:footnoteReference w:id="2"/>
      </w:r>
      <w:r w:rsidR="0094770E" w:rsidRPr="171430F7">
        <w:rPr>
          <w:rStyle w:val="normaltextrun"/>
          <w:rFonts w:ascii="Poppins" w:eastAsia="Poppins" w:hAnsi="Poppins" w:cs="Poppins"/>
          <w:color w:val="0E0E0E"/>
          <w:sz w:val="22"/>
          <w:szCs w:val="22"/>
          <w:shd w:val="clear" w:color="auto" w:fill="FFFFFF"/>
        </w:rPr>
        <w:t xml:space="preserve">. If treated after symptoms have started, people with SMA will need to live </w:t>
      </w:r>
      <w:proofErr w:type="gramStart"/>
      <w:r w:rsidR="0094770E" w:rsidRPr="171430F7">
        <w:rPr>
          <w:rStyle w:val="normaltextrun"/>
          <w:rFonts w:ascii="Poppins" w:eastAsia="Poppins" w:hAnsi="Poppins" w:cs="Poppins"/>
          <w:color w:val="0E0E0E"/>
          <w:sz w:val="22"/>
          <w:szCs w:val="22"/>
          <w:shd w:val="clear" w:color="auto" w:fill="FFFFFF"/>
        </w:rPr>
        <w:t>managing</w:t>
      </w:r>
      <w:proofErr w:type="gramEnd"/>
      <w:r w:rsidR="0094770E" w:rsidRPr="171430F7">
        <w:rPr>
          <w:rStyle w:val="normaltextrun"/>
          <w:rFonts w:ascii="Poppins" w:eastAsia="Poppins" w:hAnsi="Poppins" w:cs="Poppins"/>
          <w:color w:val="0E0E0E"/>
          <w:sz w:val="22"/>
          <w:szCs w:val="22"/>
          <w:shd w:val="clear" w:color="auto" w:fill="FFFFFF"/>
        </w:rPr>
        <w:t xml:space="preserve"> varying complex needs including the need for a powered wheelchair, tube feeding, reliance on bi-pap ventilation as well as severe scoliosis and kyphosis. </w:t>
      </w:r>
    </w:p>
    <w:p w14:paraId="5A789C0D" w14:textId="77777777" w:rsidR="005545BF" w:rsidRPr="0094770E" w:rsidRDefault="005545BF" w:rsidP="005545BF">
      <w:pPr>
        <w:pStyle w:val="paragraph"/>
        <w:spacing w:before="0" w:beforeAutospacing="0" w:after="0" w:afterAutospacing="0"/>
        <w:jc w:val="both"/>
        <w:textAlignment w:val="baseline"/>
        <w:rPr>
          <w:rFonts w:ascii="Poppins" w:hAnsi="Poppins" w:cs="Poppins"/>
          <w:b/>
          <w:bCs/>
          <w:i/>
          <w:iCs/>
          <w:color w:val="0E0E0E"/>
          <w:sz w:val="22"/>
          <w:szCs w:val="22"/>
          <w:shd w:val="clear" w:color="auto" w:fill="FFFFFF"/>
        </w:rPr>
      </w:pPr>
    </w:p>
    <w:p w14:paraId="60077CE8" w14:textId="179C31ED" w:rsidR="005545BF" w:rsidRPr="0094770E" w:rsidRDefault="005545BF" w:rsidP="3E9B5F11">
      <w:pPr>
        <w:pStyle w:val="paragraph"/>
        <w:spacing w:before="0" w:beforeAutospacing="0" w:after="0" w:afterAutospacing="0"/>
        <w:jc w:val="both"/>
        <w:textAlignment w:val="baseline"/>
        <w:rPr>
          <w:rFonts w:ascii="Poppins" w:hAnsi="Poppins" w:cs="Poppins"/>
          <w:b/>
          <w:bCs/>
          <w:i/>
          <w:iCs/>
          <w:color w:val="0E0E0E"/>
          <w:sz w:val="22"/>
          <w:szCs w:val="22"/>
          <w:shd w:val="clear" w:color="auto" w:fill="FFFFFF"/>
        </w:rPr>
      </w:pPr>
      <w:r w:rsidRPr="3E9B5F11">
        <w:rPr>
          <w:rFonts w:ascii="Poppins" w:hAnsi="Poppins" w:cs="Poppins"/>
          <w:b/>
          <w:bCs/>
          <w:i/>
          <w:iCs/>
          <w:color w:val="FF0000"/>
          <w:sz w:val="22"/>
          <w:szCs w:val="22"/>
          <w:shd w:val="clear" w:color="auto" w:fill="FFFFFF"/>
        </w:rPr>
        <w:t>Insert your personal story here</w:t>
      </w:r>
      <w:r w:rsidR="00D121B1" w:rsidRPr="3E9B5F11">
        <w:rPr>
          <w:rFonts w:ascii="Poppins" w:hAnsi="Poppins" w:cs="Poppins"/>
          <w:b/>
          <w:bCs/>
          <w:i/>
          <w:iCs/>
          <w:color w:val="FF0000"/>
          <w:sz w:val="22"/>
          <w:szCs w:val="22"/>
          <w:shd w:val="clear" w:color="auto" w:fill="FFFFFF"/>
        </w:rPr>
        <w:t xml:space="preserve">, including </w:t>
      </w:r>
      <w:r w:rsidR="003F10E0">
        <w:rPr>
          <w:rFonts w:ascii="Poppins" w:hAnsi="Poppins" w:cs="Poppins"/>
          <w:b/>
          <w:bCs/>
          <w:i/>
          <w:iCs/>
          <w:color w:val="FF0000"/>
          <w:sz w:val="22"/>
          <w:szCs w:val="22"/>
          <w:shd w:val="clear" w:color="auto" w:fill="FFFFFF"/>
        </w:rPr>
        <w:t xml:space="preserve">your current needs or </w:t>
      </w:r>
      <w:r w:rsidR="00D121B1" w:rsidRPr="3E9B5F11">
        <w:rPr>
          <w:rFonts w:ascii="Poppins" w:hAnsi="Poppins" w:cs="Poppins"/>
          <w:b/>
          <w:bCs/>
          <w:i/>
          <w:iCs/>
          <w:color w:val="FF0000"/>
          <w:sz w:val="22"/>
          <w:szCs w:val="22"/>
          <w:shd w:val="clear" w:color="auto" w:fill="FFFFFF"/>
        </w:rPr>
        <w:t>the needs of your child.</w:t>
      </w:r>
      <w:r w:rsidR="00D121B1" w:rsidRPr="3E9B5F11">
        <w:rPr>
          <w:rFonts w:ascii="Poppins" w:hAnsi="Poppins" w:cs="Poppins"/>
          <w:b/>
          <w:bCs/>
          <w:i/>
          <w:iCs/>
          <w:color w:val="0E0E0E"/>
          <w:sz w:val="22"/>
          <w:szCs w:val="22"/>
          <w:shd w:val="clear" w:color="auto" w:fill="FFFFFF"/>
        </w:rPr>
        <w:t xml:space="preserve"> </w:t>
      </w:r>
    </w:p>
    <w:p w14:paraId="5C9BA793" w14:textId="77777777" w:rsidR="005545BF" w:rsidRPr="007542BA" w:rsidRDefault="005545BF" w:rsidP="00132535">
      <w:pPr>
        <w:pStyle w:val="paragraph"/>
        <w:spacing w:before="0" w:beforeAutospacing="0" w:after="0" w:afterAutospacing="0"/>
        <w:jc w:val="both"/>
        <w:textAlignment w:val="baseline"/>
        <w:rPr>
          <w:rStyle w:val="normaltextrun"/>
          <w:rFonts w:ascii="Poppins" w:hAnsi="Poppins" w:cs="Poppins"/>
          <w:color w:val="0E0E0E"/>
          <w:sz w:val="22"/>
          <w:szCs w:val="22"/>
          <w:shd w:val="clear" w:color="auto" w:fill="FFFFFF"/>
        </w:rPr>
      </w:pPr>
    </w:p>
    <w:p w14:paraId="69FC4EEC" w14:textId="77777777" w:rsidR="00A55ACD" w:rsidRDefault="00A55ACD" w:rsidP="00A55ACD">
      <w:pPr>
        <w:pStyle w:val="paragraph"/>
        <w:spacing w:before="0" w:beforeAutospacing="0" w:after="0" w:afterAutospacing="0"/>
        <w:jc w:val="both"/>
        <w:textAlignment w:val="baseline"/>
        <w:rPr>
          <w:rFonts w:ascii="Poppins" w:eastAsia="Poppins" w:hAnsi="Poppins" w:cs="Poppins"/>
          <w:b/>
          <w:bCs/>
          <w:color w:val="0E0E0E"/>
          <w:sz w:val="22"/>
          <w:szCs w:val="22"/>
          <w:shd w:val="clear" w:color="auto" w:fill="FFFFFF"/>
        </w:rPr>
      </w:pPr>
      <w:r w:rsidRPr="0815B54B">
        <w:rPr>
          <w:rFonts w:ascii="Poppins" w:eastAsia="Poppins" w:hAnsi="Poppins" w:cs="Poppins"/>
          <w:b/>
          <w:bCs/>
          <w:color w:val="0E0E0E"/>
          <w:sz w:val="22"/>
          <w:szCs w:val="22"/>
        </w:rPr>
        <w:t xml:space="preserve">What is happening now? </w:t>
      </w:r>
    </w:p>
    <w:p w14:paraId="0F6CA46E" w14:textId="77777777" w:rsidR="00A55ACD" w:rsidRDefault="00A55ACD" w:rsidP="00A55ACD">
      <w:pPr>
        <w:pStyle w:val="paragraph"/>
        <w:spacing w:before="0" w:beforeAutospacing="0" w:after="0" w:afterAutospacing="0"/>
        <w:jc w:val="both"/>
        <w:rPr>
          <w:rFonts w:ascii="Poppins" w:eastAsia="Poppins" w:hAnsi="Poppins" w:cs="Poppins"/>
          <w:color w:val="0E0E0E"/>
          <w:sz w:val="22"/>
          <w:szCs w:val="22"/>
        </w:rPr>
      </w:pPr>
    </w:p>
    <w:p w14:paraId="55ECCAA1"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00000"/>
          <w:sz w:val="22"/>
          <w:szCs w:val="22"/>
          <w:shd w:val="clear" w:color="auto" w:fill="FFFFFF"/>
        </w:rPr>
      </w:pPr>
      <w:r w:rsidRPr="171430F7">
        <w:rPr>
          <w:rStyle w:val="normaltextrun"/>
          <w:rFonts w:ascii="Poppins" w:eastAsia="Poppins" w:hAnsi="Poppins" w:cs="Poppins"/>
          <w:color w:val="000000"/>
          <w:sz w:val="22"/>
          <w:szCs w:val="22"/>
          <w:shd w:val="clear" w:color="auto" w:fill="FFFFFF"/>
        </w:rPr>
        <w:t xml:space="preserve">In 2018, the UK Newborn Screening Committee (UK NSC) unanimously rejected the opportunity for SMA to be included on the existing blood spot test due to a lack of clinical efficacy and safety data. Now, five years later, there is a significant amount of clinical and real-world data available and SMA is currently being reassessed by the UK NSC. </w:t>
      </w:r>
    </w:p>
    <w:p w14:paraId="782664F1"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00000"/>
          <w:sz w:val="22"/>
          <w:szCs w:val="22"/>
          <w:shd w:val="clear" w:color="auto" w:fill="FFFFFF"/>
        </w:rPr>
      </w:pPr>
    </w:p>
    <w:p w14:paraId="73FB6550" w14:textId="77777777" w:rsidR="00A55ACD" w:rsidRPr="003A4C76" w:rsidRDefault="00A55ACD" w:rsidP="00A55ACD">
      <w:pPr>
        <w:pStyle w:val="paragraph"/>
        <w:spacing w:before="0" w:beforeAutospacing="0" w:after="0" w:afterAutospacing="0"/>
        <w:jc w:val="both"/>
        <w:textAlignment w:val="baseline"/>
        <w:rPr>
          <w:rFonts w:ascii="Poppins" w:eastAsia="Poppins" w:hAnsi="Poppins" w:cs="Poppins"/>
          <w:color w:val="2E2E2E"/>
          <w:sz w:val="22"/>
          <w:szCs w:val="22"/>
        </w:rPr>
      </w:pPr>
      <w:r w:rsidRPr="0815B54B">
        <w:rPr>
          <w:rFonts w:ascii="Poppins" w:eastAsia="Poppins" w:hAnsi="Poppins" w:cs="Poppins"/>
          <w:color w:val="2E2E2E"/>
          <w:sz w:val="22"/>
          <w:szCs w:val="22"/>
        </w:rPr>
        <w:t xml:space="preserve">At the UK National Screening Committee meeting in June 2023, the committee recommended that a new economic model would be commissioned and that work to scope an ‘in service evaluation’ (ISE) of newborn screening for SMA should be conducted at the same time. </w:t>
      </w:r>
    </w:p>
    <w:p w14:paraId="0E6AA055" w14:textId="77777777" w:rsidR="00A55ACD" w:rsidRPr="003A4C76" w:rsidRDefault="00A55ACD" w:rsidP="00A55ACD">
      <w:pPr>
        <w:pStyle w:val="paragraph"/>
        <w:spacing w:before="0" w:beforeAutospacing="0" w:after="0" w:afterAutospacing="0"/>
        <w:jc w:val="both"/>
        <w:textAlignment w:val="baseline"/>
        <w:rPr>
          <w:rFonts w:ascii="Poppins" w:eastAsia="Poppins" w:hAnsi="Poppins" w:cs="Poppins"/>
          <w:color w:val="2E2E2E"/>
          <w:sz w:val="22"/>
          <w:szCs w:val="22"/>
        </w:rPr>
      </w:pPr>
    </w:p>
    <w:p w14:paraId="2B959082" w14:textId="77777777" w:rsidR="00A55ACD" w:rsidRPr="003A4C76" w:rsidRDefault="00A55ACD" w:rsidP="00A55ACD">
      <w:pPr>
        <w:pStyle w:val="paragraph"/>
        <w:spacing w:before="0" w:beforeAutospacing="0" w:after="0" w:afterAutospacing="0"/>
        <w:jc w:val="both"/>
        <w:textAlignment w:val="baseline"/>
        <w:rPr>
          <w:rFonts w:ascii="Poppins" w:eastAsia="Poppins" w:hAnsi="Poppins" w:cs="Poppins"/>
          <w:color w:val="2E2E2E"/>
          <w:sz w:val="22"/>
          <w:szCs w:val="22"/>
        </w:rPr>
      </w:pPr>
      <w:r w:rsidRPr="0815B54B">
        <w:rPr>
          <w:rFonts w:ascii="Poppins" w:eastAsia="Poppins" w:hAnsi="Poppins" w:cs="Poppins"/>
          <w:color w:val="2E2E2E"/>
          <w:sz w:val="22"/>
          <w:szCs w:val="22"/>
        </w:rPr>
        <w:t>An in-service evaluation will help the UK NSC develop UK specific evidence on newborn screening for SMA and understand how it might work in a UK setting. This will inform the committee’s final recommendation on whether SMA is added to the UK newborn screening programme and heel prick test. </w:t>
      </w:r>
    </w:p>
    <w:p w14:paraId="23D58479" w14:textId="77777777" w:rsidR="00A55ACD" w:rsidRDefault="00A55ACD" w:rsidP="00A55ACD">
      <w:pPr>
        <w:pStyle w:val="paragraph"/>
        <w:spacing w:before="0" w:beforeAutospacing="0" w:after="0" w:afterAutospacing="0"/>
        <w:jc w:val="both"/>
        <w:textAlignment w:val="baseline"/>
        <w:rPr>
          <w:rStyle w:val="eop"/>
          <w:rFonts w:ascii="Poppins" w:eastAsia="Poppins" w:hAnsi="Poppins" w:cs="Poppins"/>
          <w:color w:val="0E0E0E"/>
          <w:sz w:val="22"/>
          <w:szCs w:val="22"/>
        </w:rPr>
      </w:pPr>
    </w:p>
    <w:p w14:paraId="77BB3A09" w14:textId="441CD5D8" w:rsidR="00A55ACD" w:rsidRDefault="27312FC7" w:rsidP="3E9B5F11">
      <w:pPr>
        <w:pStyle w:val="paragraph"/>
        <w:spacing w:before="0" w:beforeAutospacing="0" w:after="0" w:afterAutospacing="0"/>
        <w:jc w:val="both"/>
        <w:textAlignment w:val="baseline"/>
        <w:rPr>
          <w:rStyle w:val="normaltextrun"/>
          <w:rFonts w:ascii="Poppins" w:eastAsia="Poppins" w:hAnsi="Poppins" w:cs="Poppins"/>
          <w:color w:val="0E0E0E"/>
          <w:sz w:val="22"/>
          <w:szCs w:val="22"/>
        </w:rPr>
      </w:pPr>
      <w:r w:rsidRPr="3E9B5F11">
        <w:rPr>
          <w:rStyle w:val="normaltextrun"/>
          <w:rFonts w:ascii="Poppins" w:eastAsia="Poppins" w:hAnsi="Poppins" w:cs="Poppins"/>
          <w:color w:val="0E0E0E"/>
          <w:sz w:val="22"/>
          <w:szCs w:val="22"/>
        </w:rPr>
        <w:t>The</w:t>
      </w:r>
      <w:r w:rsidR="296CBB30" w:rsidRPr="3E9B5F11">
        <w:rPr>
          <w:rStyle w:val="normaltextrun"/>
          <w:rFonts w:ascii="Poppins" w:eastAsia="Poppins" w:hAnsi="Poppins" w:cs="Poppins"/>
          <w:color w:val="0E0E0E"/>
          <w:sz w:val="22"/>
          <w:szCs w:val="22"/>
        </w:rPr>
        <w:t xml:space="preserve"> National Institute for Health and Care Research (</w:t>
      </w:r>
      <w:r w:rsidRPr="3E9B5F11">
        <w:rPr>
          <w:rStyle w:val="normaltextrun"/>
          <w:rFonts w:ascii="Poppins" w:eastAsia="Poppins" w:hAnsi="Poppins" w:cs="Poppins"/>
          <w:color w:val="0E0E0E"/>
          <w:sz w:val="22"/>
          <w:szCs w:val="22"/>
        </w:rPr>
        <w:t>NIHR</w:t>
      </w:r>
      <w:r w:rsidR="2B5BAD10" w:rsidRPr="3E9B5F11">
        <w:rPr>
          <w:rStyle w:val="normaltextrun"/>
          <w:rFonts w:ascii="Poppins" w:eastAsia="Poppins" w:hAnsi="Poppins" w:cs="Poppins"/>
          <w:color w:val="0E0E0E"/>
          <w:sz w:val="22"/>
          <w:szCs w:val="22"/>
        </w:rPr>
        <w:t xml:space="preserve">) </w:t>
      </w:r>
      <w:r w:rsidRPr="3E9B5F11">
        <w:rPr>
          <w:rStyle w:val="normaltextrun"/>
          <w:rFonts w:ascii="Poppins" w:eastAsia="Poppins" w:hAnsi="Poppins" w:cs="Poppins"/>
          <w:color w:val="0E0E0E"/>
          <w:sz w:val="22"/>
          <w:szCs w:val="22"/>
        </w:rPr>
        <w:t>has funding for the research study, and a call for research is ready to be issued for</w:t>
      </w:r>
      <w:r w:rsidR="4FE49977" w:rsidRPr="3E9B5F11">
        <w:rPr>
          <w:rStyle w:val="normaltextrun"/>
          <w:rFonts w:ascii="Poppins" w:eastAsia="Poppins" w:hAnsi="Poppins" w:cs="Poppins"/>
          <w:color w:val="0E0E0E"/>
          <w:sz w:val="22"/>
          <w:szCs w:val="22"/>
        </w:rPr>
        <w:t xml:space="preserve"> </w:t>
      </w:r>
      <w:r w:rsidRPr="3E9B5F11">
        <w:rPr>
          <w:rStyle w:val="normaltextrun"/>
          <w:rFonts w:ascii="Poppins" w:eastAsia="Poppins" w:hAnsi="Poppins" w:cs="Poppins"/>
          <w:color w:val="0E0E0E"/>
          <w:sz w:val="22"/>
          <w:szCs w:val="22"/>
        </w:rPr>
        <w:t>tender. However, they will not publish it until NHS</w:t>
      </w:r>
      <w:r w:rsidR="64460A2E" w:rsidRPr="3E9B5F11">
        <w:rPr>
          <w:rStyle w:val="normaltextrun"/>
          <w:rFonts w:ascii="Poppins" w:eastAsia="Poppins" w:hAnsi="Poppins" w:cs="Poppins"/>
          <w:color w:val="0E0E0E"/>
          <w:sz w:val="22"/>
          <w:szCs w:val="22"/>
        </w:rPr>
        <w:t xml:space="preserve"> </w:t>
      </w:r>
      <w:r w:rsidRPr="3E9B5F11">
        <w:rPr>
          <w:rStyle w:val="normaltextrun"/>
          <w:rFonts w:ascii="Poppins" w:eastAsia="Poppins" w:hAnsi="Poppins" w:cs="Poppins"/>
          <w:color w:val="0E0E0E"/>
          <w:sz w:val="22"/>
          <w:szCs w:val="22"/>
        </w:rPr>
        <w:t>E</w:t>
      </w:r>
      <w:r w:rsidR="48A42FFA" w:rsidRPr="3E9B5F11">
        <w:rPr>
          <w:rStyle w:val="normaltextrun"/>
          <w:rFonts w:ascii="Poppins" w:eastAsia="Poppins" w:hAnsi="Poppins" w:cs="Poppins"/>
          <w:color w:val="0E0E0E"/>
          <w:sz w:val="22"/>
          <w:szCs w:val="22"/>
        </w:rPr>
        <w:t>ngland</w:t>
      </w:r>
      <w:r w:rsidR="6F23595E" w:rsidRPr="3E9B5F11">
        <w:rPr>
          <w:rStyle w:val="normaltextrun"/>
          <w:rFonts w:ascii="Poppins" w:eastAsia="Poppins" w:hAnsi="Poppins" w:cs="Poppins"/>
          <w:color w:val="0E0E0E"/>
          <w:sz w:val="22"/>
          <w:szCs w:val="22"/>
        </w:rPr>
        <w:t xml:space="preserve"> </w:t>
      </w:r>
      <w:r w:rsidRPr="3E9B5F11">
        <w:rPr>
          <w:rStyle w:val="normaltextrun"/>
          <w:rFonts w:ascii="Poppins" w:eastAsia="Poppins" w:hAnsi="Poppins" w:cs="Poppins"/>
          <w:color w:val="0E0E0E"/>
          <w:sz w:val="22"/>
          <w:szCs w:val="22"/>
        </w:rPr>
        <w:t>has agreed to deliver the ISE programme.</w:t>
      </w:r>
    </w:p>
    <w:p w14:paraId="6969952A" w14:textId="54507FBF" w:rsidR="00A55ACD" w:rsidRDefault="27312FC7" w:rsidP="3E9B5F11">
      <w:pPr>
        <w:pStyle w:val="paragraph"/>
        <w:spacing w:before="0" w:beforeAutospacing="0" w:after="0" w:afterAutospacing="0"/>
        <w:jc w:val="both"/>
        <w:textAlignment w:val="baseline"/>
      </w:pPr>
      <w:r w:rsidRPr="3E9B5F11">
        <w:rPr>
          <w:rStyle w:val="normaltextrun"/>
          <w:rFonts w:ascii="Poppins" w:eastAsia="Poppins" w:hAnsi="Poppins" w:cs="Poppins"/>
          <w:color w:val="0E0E0E"/>
          <w:sz w:val="22"/>
          <w:szCs w:val="22"/>
        </w:rPr>
        <w:t>The NIHR call for research was meant to be issued in June 2024, so we are already eight</w:t>
      </w:r>
    </w:p>
    <w:p w14:paraId="39394FE5" w14:textId="48ED5BFB" w:rsidR="00A55ACD" w:rsidRDefault="27312FC7" w:rsidP="3E9B5F11">
      <w:pPr>
        <w:pStyle w:val="paragraph"/>
        <w:spacing w:before="0" w:beforeAutospacing="0" w:after="0" w:afterAutospacing="0"/>
        <w:jc w:val="both"/>
        <w:textAlignment w:val="baseline"/>
        <w:rPr>
          <w:rStyle w:val="normaltextrun"/>
          <w:rFonts w:ascii="Poppins" w:eastAsia="Poppins" w:hAnsi="Poppins" w:cs="Poppins"/>
          <w:color w:val="0E0E0E"/>
          <w:sz w:val="22"/>
          <w:szCs w:val="22"/>
        </w:rPr>
      </w:pPr>
      <w:r w:rsidRPr="3E9B5F11">
        <w:rPr>
          <w:rStyle w:val="normaltextrun"/>
          <w:rFonts w:ascii="Poppins" w:eastAsia="Poppins" w:hAnsi="Poppins" w:cs="Poppins"/>
          <w:color w:val="0E0E0E"/>
          <w:sz w:val="22"/>
          <w:szCs w:val="22"/>
        </w:rPr>
        <w:t>months behind schedule, in addition to a range of earlie</w:t>
      </w:r>
      <w:r w:rsidR="77A3F63A" w:rsidRPr="3E9B5F11">
        <w:rPr>
          <w:rStyle w:val="normaltextrun"/>
          <w:rFonts w:ascii="Poppins" w:eastAsia="Poppins" w:hAnsi="Poppins" w:cs="Poppins"/>
          <w:color w:val="0E0E0E"/>
          <w:sz w:val="22"/>
          <w:szCs w:val="22"/>
        </w:rPr>
        <w:t xml:space="preserve">r </w:t>
      </w:r>
      <w:r w:rsidRPr="3E9B5F11">
        <w:rPr>
          <w:rStyle w:val="normaltextrun"/>
          <w:rFonts w:ascii="Poppins" w:eastAsia="Poppins" w:hAnsi="Poppins" w:cs="Poppins"/>
          <w:color w:val="0E0E0E"/>
          <w:sz w:val="22"/>
          <w:szCs w:val="22"/>
        </w:rPr>
        <w:t>delays. It is vital that</w:t>
      </w:r>
      <w:r w:rsidR="122EE309" w:rsidRPr="3E9B5F11">
        <w:rPr>
          <w:rStyle w:val="normaltextrun"/>
          <w:rFonts w:ascii="Poppins" w:eastAsia="Poppins" w:hAnsi="Poppins" w:cs="Poppins"/>
          <w:color w:val="0E0E0E"/>
          <w:sz w:val="22"/>
          <w:szCs w:val="22"/>
        </w:rPr>
        <w:t xml:space="preserve"> </w:t>
      </w:r>
      <w:r w:rsidRPr="3E9B5F11">
        <w:rPr>
          <w:rStyle w:val="normaltextrun"/>
          <w:rFonts w:ascii="Poppins" w:eastAsia="Poppins" w:hAnsi="Poppins" w:cs="Poppins"/>
          <w:color w:val="0E0E0E"/>
          <w:sz w:val="22"/>
          <w:szCs w:val="22"/>
        </w:rPr>
        <w:t>the UK NSC delivers clear, written instruction to NHSE at the earliest opportunity to enable</w:t>
      </w:r>
      <w:r w:rsidR="50F455E2" w:rsidRPr="3E9B5F11">
        <w:rPr>
          <w:rStyle w:val="normaltextrun"/>
          <w:rFonts w:ascii="Poppins" w:eastAsia="Poppins" w:hAnsi="Poppins" w:cs="Poppins"/>
          <w:color w:val="0E0E0E"/>
          <w:sz w:val="22"/>
          <w:szCs w:val="22"/>
        </w:rPr>
        <w:t xml:space="preserve"> f</w:t>
      </w:r>
      <w:r w:rsidRPr="3E9B5F11">
        <w:rPr>
          <w:rStyle w:val="normaltextrun"/>
          <w:rFonts w:ascii="Poppins" w:eastAsia="Poppins" w:hAnsi="Poppins" w:cs="Poppins"/>
          <w:color w:val="0E0E0E"/>
          <w:sz w:val="22"/>
          <w:szCs w:val="22"/>
        </w:rPr>
        <w:t>unding.</w:t>
      </w:r>
    </w:p>
    <w:p w14:paraId="268DE0B8" w14:textId="418F0220" w:rsidR="00A55ACD" w:rsidRDefault="00A55ACD" w:rsidP="3E9B5F11">
      <w:pPr>
        <w:pStyle w:val="paragraph"/>
        <w:spacing w:before="0" w:beforeAutospacing="0" w:after="0" w:afterAutospacing="0"/>
        <w:jc w:val="both"/>
        <w:textAlignment w:val="baseline"/>
        <w:rPr>
          <w:rStyle w:val="normaltextrun"/>
          <w:rFonts w:ascii="Poppins" w:eastAsia="Poppins" w:hAnsi="Poppins" w:cs="Poppins"/>
          <w:color w:val="0E0E0E"/>
          <w:sz w:val="22"/>
          <w:szCs w:val="22"/>
        </w:rPr>
      </w:pPr>
    </w:p>
    <w:p w14:paraId="5147E71B" w14:textId="27A1F93B" w:rsidR="00A55ACD" w:rsidRDefault="00A55ACD" w:rsidP="3E9B5F11">
      <w:pPr>
        <w:pStyle w:val="paragraph"/>
        <w:spacing w:before="0" w:beforeAutospacing="0" w:after="0" w:afterAutospacing="0"/>
        <w:jc w:val="both"/>
        <w:textAlignment w:val="baseline"/>
        <w:rPr>
          <w:rStyle w:val="normaltextrun"/>
          <w:rFonts w:ascii="Poppins" w:eastAsia="Poppins" w:hAnsi="Poppins" w:cs="Poppins"/>
          <w:color w:val="0E0E0E"/>
          <w:sz w:val="22"/>
          <w:szCs w:val="22"/>
        </w:rPr>
      </w:pPr>
      <w:r w:rsidRPr="171430F7">
        <w:rPr>
          <w:rStyle w:val="normaltextrun"/>
          <w:rFonts w:ascii="Poppins" w:eastAsia="Poppins" w:hAnsi="Poppins" w:cs="Poppins"/>
          <w:color w:val="0E0E0E"/>
          <w:sz w:val="22"/>
          <w:szCs w:val="22"/>
          <w:shd w:val="clear" w:color="auto" w:fill="FFFFFF"/>
        </w:rPr>
        <w:t xml:space="preserve">This timeline is a huge blow to the SMA community given that we know early diagnosis and treatment can transform the lives of not only those living with SMA but also their families and wider support networks. </w:t>
      </w:r>
    </w:p>
    <w:p w14:paraId="4E79C5C8"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E0E0E"/>
          <w:sz w:val="22"/>
          <w:szCs w:val="22"/>
        </w:rPr>
      </w:pPr>
    </w:p>
    <w:p w14:paraId="30A574BB"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b/>
          <w:bCs/>
          <w:color w:val="0E0E0E"/>
          <w:sz w:val="22"/>
          <w:szCs w:val="22"/>
          <w:shd w:val="clear" w:color="auto" w:fill="FFFFFF"/>
        </w:rPr>
      </w:pPr>
      <w:r w:rsidRPr="0815B54B">
        <w:rPr>
          <w:rStyle w:val="normaltextrun"/>
          <w:rFonts w:ascii="Poppins" w:eastAsia="Poppins" w:hAnsi="Poppins" w:cs="Poppins"/>
          <w:b/>
          <w:bCs/>
          <w:color w:val="0E0E0E"/>
          <w:sz w:val="22"/>
          <w:szCs w:val="22"/>
        </w:rPr>
        <w:t xml:space="preserve">The impact of delaying newborn screening </w:t>
      </w:r>
    </w:p>
    <w:p w14:paraId="567BF310"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p>
    <w:p w14:paraId="610E5F0B" w14:textId="6B70951F" w:rsidR="00A55ACD" w:rsidRDefault="0EA19AF4" w:rsidP="019D6A9B">
      <w:pPr>
        <w:spacing w:after="0" w:line="240" w:lineRule="auto"/>
        <w:jc w:val="both"/>
        <w:textAlignment w:val="baseline"/>
      </w:pPr>
      <w:r w:rsidRPr="3E9B5F11">
        <w:rPr>
          <w:rStyle w:val="normaltextrun"/>
          <w:rFonts w:ascii="Poppins" w:eastAsia="Poppins" w:hAnsi="Poppins" w:cs="Poppins"/>
          <w:color w:val="0E0E0E"/>
        </w:rPr>
        <w:t>Studies have estimated that newborn screening for SMA will provide annual cost savings of approximately £6</w:t>
      </w:r>
      <w:r w:rsidR="3F7178BD" w:rsidRPr="3E9B5F11">
        <w:rPr>
          <w:rStyle w:val="normaltextrun"/>
          <w:rFonts w:ascii="Poppins" w:eastAsia="Poppins" w:hAnsi="Poppins" w:cs="Poppins"/>
          <w:color w:val="0E0E0E"/>
        </w:rPr>
        <w:t>2</w:t>
      </w:r>
      <w:r w:rsidRPr="3E9B5F11">
        <w:rPr>
          <w:rStyle w:val="normaltextrun"/>
          <w:rFonts w:ascii="Poppins" w:eastAsia="Poppins" w:hAnsi="Poppins" w:cs="Poppins"/>
          <w:color w:val="0E0E0E"/>
        </w:rPr>
        <w:t xml:space="preserve"> million </w:t>
      </w:r>
      <w:r w:rsidRPr="3E9B5F11">
        <w:rPr>
          <w:rFonts w:ascii="Poppins" w:eastAsia="Poppins" w:hAnsi="Poppins" w:cs="Poppins"/>
          <w:color w:val="0E0E0E"/>
          <w:vertAlign w:val="superscript"/>
        </w:rPr>
        <w:t>3</w:t>
      </w:r>
      <w:r w:rsidRPr="3E9B5F11">
        <w:rPr>
          <w:rStyle w:val="normaltextrun"/>
          <w:rFonts w:ascii="Poppins" w:eastAsia="Poppins" w:hAnsi="Poppins" w:cs="Poppins"/>
          <w:color w:val="0E0E0E"/>
        </w:rPr>
        <w:t xml:space="preserve">.  Based on this model, delaying the introduction of the ISE by two years could mean the NHS is obliged to pay another £134 million managing the condition for the 140 births affected by SMA born over that </w:t>
      </w:r>
      <w:proofErr w:type="gramStart"/>
      <w:r w:rsidRPr="3E9B5F11">
        <w:rPr>
          <w:rStyle w:val="normaltextrun"/>
          <w:rFonts w:ascii="Poppins" w:eastAsia="Poppins" w:hAnsi="Poppins" w:cs="Poppins"/>
          <w:color w:val="0E0E0E"/>
        </w:rPr>
        <w:t>two year</w:t>
      </w:r>
      <w:proofErr w:type="gramEnd"/>
      <w:r w:rsidRPr="3E9B5F11">
        <w:rPr>
          <w:rStyle w:val="normaltextrun"/>
          <w:rFonts w:ascii="Poppins" w:eastAsia="Poppins" w:hAnsi="Poppins" w:cs="Poppins"/>
          <w:color w:val="0E0E0E"/>
        </w:rPr>
        <w:t xml:space="preserve"> period.</w:t>
      </w:r>
    </w:p>
    <w:p w14:paraId="08859D97" w14:textId="77777777" w:rsidR="00A55ACD" w:rsidRDefault="00A55ACD" w:rsidP="019D6A9B">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r w:rsidRPr="171430F7">
        <w:rPr>
          <w:rStyle w:val="normaltextrun"/>
          <w:rFonts w:ascii="Poppins" w:eastAsia="Poppins" w:hAnsi="Poppins" w:cs="Poppins"/>
          <w:color w:val="0E0E0E"/>
          <w:sz w:val="22"/>
          <w:szCs w:val="22"/>
          <w:shd w:val="clear" w:color="auto" w:fill="FFFFFF"/>
        </w:rPr>
        <w:t>.</w:t>
      </w:r>
    </w:p>
    <w:p w14:paraId="08FB53E5"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r w:rsidRPr="171430F7">
        <w:rPr>
          <w:rStyle w:val="normaltextrun"/>
          <w:rFonts w:ascii="Poppins" w:eastAsia="Poppins" w:hAnsi="Poppins" w:cs="Poppins"/>
          <w:color w:val="0E0E0E"/>
          <w:sz w:val="22"/>
          <w:szCs w:val="22"/>
          <w:shd w:val="clear" w:color="auto" w:fill="FFFFFF"/>
        </w:rPr>
        <w:t xml:space="preserve">With such stark evidence showing the transformational effects of the disease modifying treatments for SMA, available both in the UK and across the world, it is unethical to delay the implementation of a UK wide ISE any longer. The NHS is paying huge amounts of money for these drugs, administered after symptoms are seen, and then must pay even more for the management of an individual's complex needs over their lifetime. </w:t>
      </w:r>
    </w:p>
    <w:p w14:paraId="2CCE27D9"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p>
    <w:p w14:paraId="03AB1338" w14:textId="386FC5A6" w:rsidR="00A55ACD" w:rsidRDefault="21EDFE38" w:rsidP="3E9B5F11">
      <w:pPr>
        <w:pStyle w:val="paragraph"/>
        <w:spacing w:before="0" w:beforeAutospacing="0" w:after="0" w:afterAutospacing="0"/>
        <w:jc w:val="both"/>
        <w:textAlignment w:val="baseline"/>
        <w:rPr>
          <w:rStyle w:val="normaltextrun"/>
          <w:rFonts w:ascii="Poppins" w:eastAsia="Poppins" w:hAnsi="Poppins" w:cs="Poppins"/>
          <w:color w:val="0E0E0E"/>
          <w:sz w:val="22"/>
          <w:szCs w:val="22"/>
        </w:rPr>
      </w:pPr>
      <w:r w:rsidRPr="171430F7">
        <w:rPr>
          <w:rStyle w:val="normaltextrun"/>
          <w:rFonts w:ascii="Poppins" w:eastAsia="Poppins" w:hAnsi="Poppins" w:cs="Poppins"/>
          <w:color w:val="0E0E0E"/>
          <w:sz w:val="22"/>
          <w:szCs w:val="22"/>
          <w:shd w:val="clear" w:color="auto" w:fill="FFFFFF"/>
        </w:rPr>
        <w:t xml:space="preserve">As </w:t>
      </w:r>
      <w:r w:rsidR="00A55ACD" w:rsidRPr="171430F7">
        <w:rPr>
          <w:rStyle w:val="normaltextrun"/>
          <w:rFonts w:ascii="Poppins" w:eastAsia="Poppins" w:hAnsi="Poppins" w:cs="Poppins"/>
          <w:color w:val="0E0E0E"/>
          <w:sz w:val="22"/>
          <w:szCs w:val="22"/>
          <w:shd w:val="clear" w:color="auto" w:fill="FFFFFF"/>
        </w:rPr>
        <w:t xml:space="preserve">The UK is </w:t>
      </w:r>
      <w:proofErr w:type="gramStart"/>
      <w:r w:rsidR="00A55ACD" w:rsidRPr="171430F7">
        <w:rPr>
          <w:rStyle w:val="normaltextrun"/>
          <w:rFonts w:ascii="Poppins" w:eastAsia="Poppins" w:hAnsi="Poppins" w:cs="Poppins"/>
          <w:color w:val="0E0E0E"/>
          <w:sz w:val="22"/>
          <w:szCs w:val="22"/>
          <w:shd w:val="clear" w:color="auto" w:fill="FFFFFF"/>
        </w:rPr>
        <w:t>lagging behind</w:t>
      </w:r>
      <w:proofErr w:type="gramEnd"/>
      <w:r w:rsidR="00A55ACD" w:rsidRPr="171430F7">
        <w:rPr>
          <w:rStyle w:val="normaltextrun"/>
          <w:rFonts w:ascii="Poppins" w:eastAsia="Poppins" w:hAnsi="Poppins" w:cs="Poppins"/>
          <w:color w:val="0E0E0E"/>
          <w:sz w:val="22"/>
          <w:szCs w:val="22"/>
          <w:shd w:val="clear" w:color="auto" w:fill="FFFFFF"/>
        </w:rPr>
        <w:t xml:space="preserve"> the rest of the world in newborn screening with 6</w:t>
      </w:r>
      <w:r w:rsidR="22468322" w:rsidRPr="171430F7">
        <w:rPr>
          <w:rStyle w:val="normaltextrun"/>
          <w:rFonts w:ascii="Poppins" w:eastAsia="Poppins" w:hAnsi="Poppins" w:cs="Poppins"/>
          <w:color w:val="0E0E0E"/>
          <w:sz w:val="22"/>
          <w:szCs w:val="22"/>
          <w:shd w:val="clear" w:color="auto" w:fill="FFFFFF"/>
        </w:rPr>
        <w:t>6</w:t>
      </w:r>
      <w:r w:rsidR="00A55ACD" w:rsidRPr="171430F7">
        <w:rPr>
          <w:rStyle w:val="normaltextrun"/>
          <w:rFonts w:ascii="Poppins" w:eastAsia="Poppins" w:hAnsi="Poppins" w:cs="Poppins"/>
          <w:color w:val="0E0E0E"/>
          <w:sz w:val="22"/>
          <w:szCs w:val="22"/>
          <w:shd w:val="clear" w:color="auto" w:fill="FFFFFF"/>
        </w:rPr>
        <w:t>% of babies now being screened for SMA in wider Europe</w:t>
      </w:r>
      <w:r w:rsidR="00A55ACD" w:rsidRPr="171430F7">
        <w:rPr>
          <w:rStyle w:val="FootnoteReference"/>
          <w:rFonts w:ascii="Poppins" w:eastAsia="Poppins" w:hAnsi="Poppins" w:cs="Poppins"/>
          <w:color w:val="0E0E0E"/>
          <w:sz w:val="22"/>
          <w:szCs w:val="22"/>
          <w:shd w:val="clear" w:color="auto" w:fill="FFFFFF"/>
        </w:rPr>
        <w:footnoteReference w:id="3"/>
      </w:r>
      <w:r w:rsidR="00A55ACD" w:rsidRPr="171430F7">
        <w:rPr>
          <w:rStyle w:val="normaltextrun"/>
          <w:rFonts w:ascii="Poppins" w:eastAsia="Poppins" w:hAnsi="Poppins" w:cs="Poppins"/>
          <w:color w:val="0E0E0E"/>
          <w:sz w:val="22"/>
          <w:szCs w:val="22"/>
          <w:shd w:val="clear" w:color="auto" w:fill="FFFFFF"/>
        </w:rPr>
        <w:t xml:space="preserve">, including in Ukraine, where it was considered so crucial that a newborn screening programme was established during a war. In 2024, </w:t>
      </w:r>
      <w:r w:rsidR="6FFF44FD" w:rsidRPr="171430F7">
        <w:rPr>
          <w:rStyle w:val="normaltextrun"/>
          <w:rFonts w:ascii="Poppins" w:eastAsia="Poppins" w:hAnsi="Poppins" w:cs="Poppins"/>
          <w:color w:val="0E0E0E"/>
          <w:sz w:val="22"/>
          <w:szCs w:val="22"/>
          <w:shd w:val="clear" w:color="auto" w:fill="FFFFFF"/>
        </w:rPr>
        <w:t xml:space="preserve">Republic of </w:t>
      </w:r>
      <w:r w:rsidR="71187EB7" w:rsidRPr="171430F7">
        <w:rPr>
          <w:rStyle w:val="normaltextrun"/>
          <w:rFonts w:ascii="Poppins" w:eastAsia="Poppins" w:hAnsi="Poppins" w:cs="Poppins"/>
          <w:color w:val="0E0E0E"/>
          <w:sz w:val="22"/>
          <w:szCs w:val="22"/>
          <w:shd w:val="clear" w:color="auto" w:fill="FFFFFF"/>
        </w:rPr>
        <w:t xml:space="preserve">Ireland, </w:t>
      </w:r>
      <w:r w:rsidR="00A55ACD" w:rsidRPr="171430F7">
        <w:rPr>
          <w:rStyle w:val="normaltextrun"/>
          <w:rFonts w:ascii="Poppins" w:eastAsia="Poppins" w:hAnsi="Poppins" w:cs="Poppins"/>
          <w:color w:val="0E0E0E"/>
          <w:sz w:val="22"/>
          <w:szCs w:val="22"/>
          <w:shd w:val="clear" w:color="auto" w:fill="FFFFFF"/>
        </w:rPr>
        <w:t>Luxembourg</w:t>
      </w:r>
      <w:r w:rsidR="76D95E87" w:rsidRPr="171430F7">
        <w:rPr>
          <w:rStyle w:val="normaltextrun"/>
          <w:rFonts w:ascii="Poppins" w:eastAsia="Poppins" w:hAnsi="Poppins" w:cs="Poppins"/>
          <w:color w:val="0E0E0E"/>
          <w:sz w:val="22"/>
          <w:szCs w:val="22"/>
          <w:shd w:val="clear" w:color="auto" w:fill="FFFFFF"/>
        </w:rPr>
        <w:t>,</w:t>
      </w:r>
      <w:r w:rsidR="00A55ACD" w:rsidRPr="171430F7">
        <w:rPr>
          <w:rStyle w:val="normaltextrun"/>
          <w:rFonts w:ascii="Poppins" w:eastAsia="Poppins" w:hAnsi="Poppins" w:cs="Poppins"/>
          <w:color w:val="0E0E0E"/>
          <w:sz w:val="22"/>
          <w:szCs w:val="22"/>
          <w:shd w:val="clear" w:color="auto" w:fill="FFFFFF"/>
        </w:rPr>
        <w:t xml:space="preserve"> Slovakia </w:t>
      </w:r>
      <w:r w:rsidR="6C71D684" w:rsidRPr="171430F7">
        <w:rPr>
          <w:rStyle w:val="normaltextrun"/>
          <w:rFonts w:ascii="Poppins" w:eastAsia="Poppins" w:hAnsi="Poppins" w:cs="Poppins"/>
          <w:color w:val="0E0E0E"/>
          <w:sz w:val="22"/>
          <w:szCs w:val="22"/>
          <w:shd w:val="clear" w:color="auto" w:fill="FFFFFF"/>
        </w:rPr>
        <w:t xml:space="preserve">and Greece added </w:t>
      </w:r>
      <w:r w:rsidR="00A55ACD" w:rsidRPr="171430F7">
        <w:rPr>
          <w:rStyle w:val="normaltextrun"/>
          <w:rFonts w:ascii="Poppins" w:eastAsia="Poppins" w:hAnsi="Poppins" w:cs="Poppins"/>
          <w:color w:val="0E0E0E"/>
          <w:sz w:val="22"/>
          <w:szCs w:val="22"/>
          <w:shd w:val="clear" w:color="auto" w:fill="FFFFFF"/>
        </w:rPr>
        <w:t>SMA to their newborn screening programme</w:t>
      </w:r>
      <w:r w:rsidR="53D54BFC" w:rsidRPr="171430F7">
        <w:rPr>
          <w:rStyle w:val="normaltextrun"/>
          <w:rFonts w:ascii="Poppins" w:eastAsia="Poppins" w:hAnsi="Poppins" w:cs="Poppins"/>
          <w:color w:val="0E0E0E"/>
          <w:sz w:val="22"/>
          <w:szCs w:val="22"/>
          <w:shd w:val="clear" w:color="auto" w:fill="FFFFFF"/>
        </w:rPr>
        <w:t>s</w:t>
      </w:r>
      <w:r w:rsidR="1525198F" w:rsidRPr="171430F7">
        <w:rPr>
          <w:rStyle w:val="normaltextrun"/>
          <w:rFonts w:ascii="Poppins" w:eastAsia="Poppins" w:hAnsi="Poppins" w:cs="Poppins"/>
          <w:color w:val="0E0E0E"/>
          <w:sz w:val="22"/>
          <w:szCs w:val="22"/>
          <w:shd w:val="clear" w:color="auto" w:fill="FFFFFF"/>
        </w:rPr>
        <w:t>.</w:t>
      </w:r>
      <w:r w:rsidR="00A55ACD" w:rsidRPr="171430F7">
        <w:rPr>
          <w:rStyle w:val="normaltextrun"/>
          <w:rFonts w:ascii="Poppins" w:eastAsia="Poppins" w:hAnsi="Poppins" w:cs="Poppins"/>
          <w:color w:val="0E0E0E"/>
          <w:sz w:val="22"/>
          <w:szCs w:val="22"/>
          <w:shd w:val="clear" w:color="auto" w:fill="FFFFFF"/>
        </w:rPr>
        <w:t xml:space="preserve"> </w:t>
      </w:r>
      <w:r w:rsidR="4F932FA2" w:rsidRPr="171430F7">
        <w:rPr>
          <w:rStyle w:val="normaltextrun"/>
          <w:rFonts w:ascii="Poppins" w:eastAsia="Poppins" w:hAnsi="Poppins" w:cs="Poppins"/>
          <w:color w:val="0E0E0E"/>
          <w:sz w:val="22"/>
          <w:szCs w:val="22"/>
          <w:shd w:val="clear" w:color="auto" w:fill="FFFFFF"/>
        </w:rPr>
        <w:t xml:space="preserve"> </w:t>
      </w:r>
      <w:r w:rsidR="00A55ACD" w:rsidRPr="3E9B5F11">
        <w:rPr>
          <w:rStyle w:val="normaltextrun"/>
          <w:rFonts w:ascii="Poppins" w:eastAsia="Poppins" w:hAnsi="Poppins" w:cs="Poppins"/>
          <w:color w:val="0E0E0E"/>
          <w:sz w:val="22"/>
          <w:szCs w:val="22"/>
        </w:rPr>
        <w:t xml:space="preserve">In the US, </w:t>
      </w:r>
      <w:r w:rsidR="45DC0475" w:rsidRPr="3E9B5F11">
        <w:rPr>
          <w:rStyle w:val="normaltextrun"/>
          <w:rFonts w:ascii="Poppins" w:eastAsia="Poppins" w:hAnsi="Poppins" w:cs="Poppins"/>
          <w:color w:val="0E0E0E"/>
          <w:sz w:val="22"/>
          <w:szCs w:val="22"/>
        </w:rPr>
        <w:t xml:space="preserve">all </w:t>
      </w:r>
      <w:r w:rsidR="00A55ACD" w:rsidRPr="3E9B5F11">
        <w:rPr>
          <w:rStyle w:val="normaltextrun"/>
          <w:rFonts w:ascii="Poppins" w:eastAsia="Poppins" w:hAnsi="Poppins" w:cs="Poppins"/>
          <w:color w:val="0E0E0E"/>
          <w:sz w:val="22"/>
          <w:szCs w:val="22"/>
        </w:rPr>
        <w:t xml:space="preserve">states </w:t>
      </w:r>
      <w:r w:rsidR="489308FC" w:rsidRPr="3E9B5F11">
        <w:rPr>
          <w:rStyle w:val="normaltextrun"/>
          <w:rFonts w:ascii="Poppins" w:eastAsia="Poppins" w:hAnsi="Poppins" w:cs="Poppins"/>
          <w:color w:val="0E0E0E"/>
          <w:sz w:val="22"/>
          <w:szCs w:val="22"/>
        </w:rPr>
        <w:t xml:space="preserve">now </w:t>
      </w:r>
      <w:r w:rsidR="00A55ACD" w:rsidRPr="3E9B5F11">
        <w:rPr>
          <w:rStyle w:val="normaltextrun"/>
          <w:rFonts w:ascii="Poppins" w:eastAsia="Poppins" w:hAnsi="Poppins" w:cs="Poppins"/>
          <w:color w:val="0E0E0E"/>
          <w:sz w:val="22"/>
          <w:szCs w:val="22"/>
        </w:rPr>
        <w:t>have NBS implemented</w:t>
      </w:r>
      <w:r w:rsidR="0A79B53D" w:rsidRPr="3E9B5F11">
        <w:rPr>
          <w:rStyle w:val="normaltextrun"/>
          <w:rFonts w:ascii="Poppins" w:eastAsia="Poppins" w:hAnsi="Poppins" w:cs="Poppins"/>
          <w:color w:val="0E0E0E"/>
          <w:sz w:val="22"/>
          <w:szCs w:val="22"/>
        </w:rPr>
        <w:t>.</w:t>
      </w:r>
      <w:r w:rsidR="00A55ACD" w:rsidRPr="3E9B5F11">
        <w:rPr>
          <w:rStyle w:val="normaltextrun"/>
          <w:rFonts w:ascii="Poppins" w:eastAsia="Poppins" w:hAnsi="Poppins" w:cs="Poppins"/>
          <w:color w:val="0E0E0E"/>
          <w:sz w:val="22"/>
          <w:szCs w:val="22"/>
        </w:rPr>
        <w:t xml:space="preserve"> </w:t>
      </w:r>
    </w:p>
    <w:p w14:paraId="08E1D9D9" w14:textId="609FCF71" w:rsidR="00A55ACD" w:rsidRDefault="00A55ACD" w:rsidP="3E9B5F11">
      <w:pPr>
        <w:pStyle w:val="paragraph"/>
        <w:spacing w:before="0" w:beforeAutospacing="0" w:after="0" w:afterAutospacing="0"/>
        <w:jc w:val="both"/>
        <w:textAlignment w:val="baseline"/>
        <w:rPr>
          <w:rStyle w:val="normaltextrun"/>
          <w:rFonts w:ascii="Poppins" w:eastAsia="Poppins" w:hAnsi="Poppins" w:cs="Poppins"/>
          <w:color w:val="0E0E0E"/>
          <w:sz w:val="22"/>
          <w:szCs w:val="22"/>
        </w:rPr>
      </w:pPr>
    </w:p>
    <w:p w14:paraId="5EFC8D56" w14:textId="4BDEA710" w:rsidR="00A55ACD" w:rsidRDefault="07A828FC" w:rsidP="3E9B5F11">
      <w:pPr>
        <w:spacing w:line="257" w:lineRule="auto"/>
        <w:textAlignment w:val="baseline"/>
        <w:rPr>
          <w:rFonts w:ascii="Poppins" w:eastAsia="Poppins" w:hAnsi="Poppins" w:cs="Poppins"/>
          <w:b/>
          <w:bCs/>
        </w:rPr>
      </w:pPr>
      <w:r w:rsidRPr="3E9B5F11">
        <w:rPr>
          <w:rFonts w:ascii="Poppins" w:eastAsia="Poppins" w:hAnsi="Poppins" w:cs="Poppins"/>
          <w:b/>
          <w:bCs/>
        </w:rPr>
        <w:t xml:space="preserve">The Lancet </w:t>
      </w:r>
      <w:r w:rsidR="2D70EAC9" w:rsidRPr="3E9B5F11">
        <w:rPr>
          <w:rFonts w:ascii="Poppins" w:eastAsia="Poppins" w:hAnsi="Poppins" w:cs="Poppins"/>
          <w:b/>
          <w:bCs/>
        </w:rPr>
        <w:t>letter</w:t>
      </w:r>
    </w:p>
    <w:p w14:paraId="19A8DEAD" w14:textId="06E44CEA" w:rsidR="00A55ACD" w:rsidRDefault="07A828FC" w:rsidP="3E9B5F11">
      <w:pPr>
        <w:spacing w:line="257" w:lineRule="auto"/>
        <w:textAlignment w:val="baseline"/>
      </w:pPr>
      <w:r w:rsidRPr="3E9B5F11">
        <w:rPr>
          <w:rFonts w:ascii="Poppins" w:eastAsia="Poppins" w:hAnsi="Poppins" w:cs="Poppins"/>
        </w:rPr>
        <w:t>On February 7</w:t>
      </w:r>
      <w:r w:rsidRPr="3E9B5F11">
        <w:rPr>
          <w:rFonts w:ascii="Poppins" w:eastAsia="Poppins" w:hAnsi="Poppins" w:cs="Poppins"/>
          <w:vertAlign w:val="superscript"/>
        </w:rPr>
        <w:t>th</w:t>
      </w:r>
      <w:r w:rsidRPr="3E9B5F11">
        <w:rPr>
          <w:rFonts w:ascii="Poppins" w:eastAsia="Poppins" w:hAnsi="Poppins" w:cs="Poppins"/>
        </w:rPr>
        <w:t xml:space="preserve"> 2025, a letter authored by leading SMA clinicians, Laurent Servais, Tamara </w:t>
      </w:r>
      <w:proofErr w:type="spellStart"/>
      <w:r w:rsidRPr="3E9B5F11">
        <w:rPr>
          <w:rFonts w:ascii="Poppins" w:eastAsia="Poppins" w:hAnsi="Poppins" w:cs="Poppins"/>
        </w:rPr>
        <w:t>Dangouloff</w:t>
      </w:r>
      <w:proofErr w:type="spellEnd"/>
      <w:r w:rsidRPr="3E9B5F11">
        <w:rPr>
          <w:rFonts w:ascii="Poppins" w:eastAsia="Poppins" w:hAnsi="Poppins" w:cs="Poppins"/>
        </w:rPr>
        <w:t>, Francesco Muntoni, Mariacristina Scoto and Giovanni Baranello, entitled ‘</w:t>
      </w:r>
      <w:hyperlink r:id="rId11">
        <w:r w:rsidRPr="3E9B5F11">
          <w:rPr>
            <w:rStyle w:val="Hyperlink"/>
            <w:rFonts w:ascii="Poppins" w:eastAsia="Poppins" w:hAnsi="Poppins" w:cs="Poppins"/>
            <w:color w:val="467886"/>
          </w:rPr>
          <w:t>Spinal muscular atrophy in the UK: the human toll of slow decisions</w:t>
        </w:r>
      </w:hyperlink>
      <w:r w:rsidRPr="3E9B5F11">
        <w:rPr>
          <w:rFonts w:ascii="Poppins" w:eastAsia="Poppins" w:hAnsi="Poppins" w:cs="Poppins"/>
        </w:rPr>
        <w:t>’ was published in the prestigious scientific magazine ‘The Lancet’.</w:t>
      </w:r>
    </w:p>
    <w:p w14:paraId="33EF7D84" w14:textId="28F910A2" w:rsidR="00A55ACD" w:rsidRDefault="07A828FC" w:rsidP="3E9B5F11">
      <w:pPr>
        <w:spacing w:line="257" w:lineRule="auto"/>
        <w:textAlignment w:val="baseline"/>
        <w:rPr>
          <w:rFonts w:ascii="Poppins" w:eastAsia="Poppins" w:hAnsi="Poppins" w:cs="Poppins"/>
        </w:rPr>
      </w:pPr>
      <w:r w:rsidRPr="3E9B5F11">
        <w:rPr>
          <w:rFonts w:ascii="Poppins" w:eastAsia="Poppins" w:hAnsi="Poppins" w:cs="Poppins"/>
        </w:rPr>
        <w:t>The letter highlights the ‘</w:t>
      </w:r>
      <w:r w:rsidRPr="3E9B5F11">
        <w:rPr>
          <w:rFonts w:ascii="Poppins" w:eastAsia="Poppins" w:hAnsi="Poppins" w:cs="Poppins"/>
          <w:i/>
          <w:iCs/>
        </w:rPr>
        <w:t>substantially different outcomes for children born in the UK compared with those born in many other countries where newborn screening is available’</w:t>
      </w:r>
      <w:r w:rsidRPr="3E9B5F11">
        <w:rPr>
          <w:rFonts w:ascii="Poppins" w:eastAsia="Poppins" w:hAnsi="Poppins" w:cs="Poppins"/>
        </w:rPr>
        <w:t>. The authors powerfully describe some shocking statistics on the differences seen in the outcomes for babies born with SMA type 1 in the UK when compared to those in Europe, who are being diagnosed and treated through newborn screening.</w:t>
      </w:r>
      <w:r w:rsidR="15CDEFB0" w:rsidRPr="3E9B5F11">
        <w:rPr>
          <w:rFonts w:ascii="Poppins" w:eastAsia="Poppins" w:hAnsi="Poppins" w:cs="Poppins"/>
        </w:rPr>
        <w:t xml:space="preserve">  </w:t>
      </w:r>
    </w:p>
    <w:p w14:paraId="2B8A6C12" w14:textId="7A4F2C72" w:rsidR="00A55ACD" w:rsidRDefault="15CDEFB0" w:rsidP="3E9B5F11">
      <w:pPr>
        <w:spacing w:line="257" w:lineRule="auto"/>
        <w:textAlignment w:val="baseline"/>
        <w:rPr>
          <w:rFonts w:ascii="Poppins" w:eastAsia="Poppins" w:hAnsi="Poppins" w:cs="Poppins"/>
        </w:rPr>
      </w:pPr>
      <w:r w:rsidRPr="3E9B5F11">
        <w:rPr>
          <w:rFonts w:ascii="Poppins" w:eastAsia="Poppins" w:hAnsi="Poppins" w:cs="Poppins"/>
        </w:rPr>
        <w:t>They explain how in the UK, babies born with SMA</w:t>
      </w:r>
      <w:r w:rsidR="13E4843D" w:rsidRPr="3E9B5F11">
        <w:rPr>
          <w:rFonts w:ascii="Poppins" w:eastAsia="Poppins" w:hAnsi="Poppins" w:cs="Poppins"/>
        </w:rPr>
        <w:t xml:space="preserve">, treated after symptoms start, </w:t>
      </w:r>
      <w:r w:rsidRPr="3E9B5F11">
        <w:rPr>
          <w:rFonts w:ascii="Poppins" w:eastAsia="Poppins" w:hAnsi="Poppins" w:cs="Poppins"/>
        </w:rPr>
        <w:t>are still dying</w:t>
      </w:r>
      <w:r w:rsidR="1A031276" w:rsidRPr="3E9B5F11">
        <w:rPr>
          <w:rFonts w:ascii="Poppins" w:eastAsia="Poppins" w:hAnsi="Poppins" w:cs="Poppins"/>
        </w:rPr>
        <w:t>. Of t</w:t>
      </w:r>
      <w:r w:rsidR="5AB95AF2" w:rsidRPr="3E9B5F11">
        <w:rPr>
          <w:rFonts w:ascii="Poppins" w:eastAsia="Poppins" w:hAnsi="Poppins" w:cs="Poppins"/>
        </w:rPr>
        <w:t>hose born with SMA type 1 who live</w:t>
      </w:r>
      <w:r w:rsidR="5F4FAF6C" w:rsidRPr="3E9B5F11">
        <w:rPr>
          <w:rFonts w:ascii="Poppins" w:eastAsia="Poppins" w:hAnsi="Poppins" w:cs="Poppins"/>
        </w:rPr>
        <w:t xml:space="preserve">, non can walk and the majority </w:t>
      </w:r>
      <w:r w:rsidR="5AB95AF2" w:rsidRPr="3E9B5F11">
        <w:rPr>
          <w:rFonts w:ascii="Poppins" w:eastAsia="Poppins" w:hAnsi="Poppins" w:cs="Poppins"/>
        </w:rPr>
        <w:t xml:space="preserve">are reliant on ventilatory support and tube feeding. </w:t>
      </w:r>
      <w:r w:rsidR="343811CF" w:rsidRPr="3E9B5F11">
        <w:rPr>
          <w:rFonts w:ascii="Poppins" w:eastAsia="Poppins" w:hAnsi="Poppins" w:cs="Poppins"/>
        </w:rPr>
        <w:t>Comparatively</w:t>
      </w:r>
      <w:r w:rsidR="481F9D51" w:rsidRPr="3E9B5F11">
        <w:rPr>
          <w:rFonts w:ascii="Poppins" w:eastAsia="Poppins" w:hAnsi="Poppins" w:cs="Poppins"/>
        </w:rPr>
        <w:t>, in Belgium</w:t>
      </w:r>
      <w:r w:rsidR="269306E1" w:rsidRPr="3E9B5F11">
        <w:rPr>
          <w:rFonts w:ascii="Poppins" w:eastAsia="Poppins" w:hAnsi="Poppins" w:cs="Poppins"/>
        </w:rPr>
        <w:t>,</w:t>
      </w:r>
      <w:r w:rsidR="481F9D51" w:rsidRPr="3E9B5F11">
        <w:rPr>
          <w:rFonts w:ascii="Poppins" w:eastAsia="Poppins" w:hAnsi="Poppins" w:cs="Poppins"/>
        </w:rPr>
        <w:t xml:space="preserve"> babies diagnosed and treated through newborn screening </w:t>
      </w:r>
      <w:r w:rsidR="3DFBD4D0" w:rsidRPr="3E9B5F11">
        <w:rPr>
          <w:rFonts w:ascii="Poppins" w:eastAsia="Poppins" w:hAnsi="Poppins" w:cs="Poppins"/>
        </w:rPr>
        <w:t xml:space="preserve">all survived, all are </w:t>
      </w:r>
      <w:r w:rsidR="6315F768" w:rsidRPr="3E9B5F11">
        <w:rPr>
          <w:rFonts w:ascii="Poppins" w:eastAsia="Poppins" w:hAnsi="Poppins" w:cs="Poppins"/>
        </w:rPr>
        <w:t>ambulant,</w:t>
      </w:r>
      <w:r w:rsidR="144F6B0B" w:rsidRPr="3E9B5F11">
        <w:rPr>
          <w:rFonts w:ascii="Poppins" w:eastAsia="Poppins" w:hAnsi="Poppins" w:cs="Poppins"/>
        </w:rPr>
        <w:t xml:space="preserve"> and none are reliant on ventilatory or nutritional </w:t>
      </w:r>
      <w:r w:rsidR="6CD44863" w:rsidRPr="3E9B5F11">
        <w:rPr>
          <w:rFonts w:ascii="Poppins" w:eastAsia="Poppins" w:hAnsi="Poppins" w:cs="Poppins"/>
        </w:rPr>
        <w:t xml:space="preserve">support. </w:t>
      </w:r>
    </w:p>
    <w:p w14:paraId="49B375DE" w14:textId="4E7A7A32" w:rsidR="00A55ACD" w:rsidRDefault="00A55ACD" w:rsidP="3E9B5F11">
      <w:pPr>
        <w:spacing w:line="257" w:lineRule="auto"/>
        <w:textAlignment w:val="baseline"/>
        <w:rPr>
          <w:rFonts w:ascii="Poppins" w:eastAsia="Poppins" w:hAnsi="Poppins" w:cs="Poppins"/>
          <w:color w:val="2E2E2E"/>
        </w:rPr>
      </w:pPr>
      <w:r w:rsidRPr="3E9B5F11">
        <w:rPr>
          <w:rStyle w:val="normaltextrun"/>
          <w:rFonts w:ascii="Poppins" w:eastAsia="Poppins" w:hAnsi="Poppins" w:cs="Poppins"/>
          <w:b/>
          <w:bCs/>
          <w:color w:val="0E0E0E"/>
        </w:rPr>
        <w:t>How you can help</w:t>
      </w:r>
    </w:p>
    <w:p w14:paraId="04BD947A"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color w:val="0E0E0E"/>
          <w:sz w:val="22"/>
          <w:szCs w:val="22"/>
          <w:shd w:val="clear" w:color="auto" w:fill="FFFFFF"/>
        </w:rPr>
      </w:pPr>
    </w:p>
    <w:p w14:paraId="2A4A4118" w14:textId="16485355" w:rsidR="00A55ACD" w:rsidRDefault="005E25FA" w:rsidP="00A55ACD">
      <w:pPr>
        <w:pStyle w:val="paragraph"/>
        <w:spacing w:before="0" w:beforeAutospacing="0" w:after="0" w:afterAutospacing="0"/>
        <w:jc w:val="both"/>
        <w:textAlignment w:val="baseline"/>
        <w:rPr>
          <w:rStyle w:val="normaltextrun"/>
          <w:rFonts w:ascii="Poppins" w:eastAsia="Poppins" w:hAnsi="Poppins" w:cs="Poppins"/>
          <w:color w:val="000000" w:themeColor="text1"/>
          <w:sz w:val="22"/>
          <w:szCs w:val="22"/>
        </w:rPr>
      </w:pPr>
      <w:r>
        <w:rPr>
          <w:rStyle w:val="normaltextrun"/>
          <w:rFonts w:ascii="Poppins" w:eastAsia="Poppins" w:hAnsi="Poppins" w:cs="Poppins"/>
          <w:color w:val="000000" w:themeColor="text1"/>
          <w:sz w:val="22"/>
          <w:szCs w:val="22"/>
        </w:rPr>
        <w:t>As a family living with SMA</w:t>
      </w:r>
      <w:r w:rsidR="00C628BE">
        <w:rPr>
          <w:rStyle w:val="normaltextrun"/>
          <w:rFonts w:ascii="Poppins" w:eastAsia="Poppins" w:hAnsi="Poppins" w:cs="Poppins"/>
          <w:color w:val="000000" w:themeColor="text1"/>
          <w:sz w:val="22"/>
          <w:szCs w:val="22"/>
        </w:rPr>
        <w:t xml:space="preserve"> within your constituency, we hope that you will support us </w:t>
      </w:r>
      <w:r w:rsidR="00524173">
        <w:rPr>
          <w:rStyle w:val="normaltextrun"/>
          <w:rFonts w:ascii="Poppins" w:eastAsia="Poppins" w:hAnsi="Poppins" w:cs="Poppins"/>
          <w:color w:val="000000" w:themeColor="text1"/>
          <w:sz w:val="22"/>
          <w:szCs w:val="22"/>
        </w:rPr>
        <w:t xml:space="preserve">by raising awareness of our two asks within parliament: </w:t>
      </w:r>
    </w:p>
    <w:p w14:paraId="0AF9F061" w14:textId="77777777" w:rsidR="00524173" w:rsidRDefault="00524173" w:rsidP="00A55ACD">
      <w:pPr>
        <w:pStyle w:val="paragraph"/>
        <w:spacing w:before="0" w:beforeAutospacing="0" w:after="0" w:afterAutospacing="0"/>
        <w:jc w:val="both"/>
        <w:textAlignment w:val="baseline"/>
        <w:rPr>
          <w:rStyle w:val="normaltextrun"/>
          <w:rFonts w:ascii="Poppins" w:eastAsia="Poppins" w:hAnsi="Poppins" w:cs="Poppins"/>
          <w:color w:val="000000"/>
          <w:sz w:val="22"/>
          <w:szCs w:val="22"/>
        </w:rPr>
      </w:pPr>
    </w:p>
    <w:p w14:paraId="7DAFF362" w14:textId="77777777" w:rsidR="00A55ACD" w:rsidRPr="000405A0" w:rsidRDefault="00A55ACD" w:rsidP="00A55ACD">
      <w:pPr>
        <w:pStyle w:val="paragraph"/>
        <w:numPr>
          <w:ilvl w:val="0"/>
          <w:numId w:val="1"/>
        </w:numPr>
        <w:spacing w:before="0" w:beforeAutospacing="0" w:after="0" w:afterAutospacing="0"/>
        <w:jc w:val="both"/>
        <w:textAlignment w:val="baseline"/>
        <w:rPr>
          <w:rStyle w:val="normaltextrun"/>
          <w:rFonts w:ascii="Poppins" w:eastAsia="Poppins" w:hAnsi="Poppins" w:cs="Poppins"/>
          <w:b/>
          <w:bCs/>
          <w:color w:val="000000"/>
          <w:sz w:val="22"/>
          <w:szCs w:val="22"/>
        </w:rPr>
      </w:pPr>
      <w:r w:rsidRPr="000405A0">
        <w:rPr>
          <w:rStyle w:val="normaltextrun"/>
          <w:rFonts w:ascii="Poppins" w:eastAsia="Poppins" w:hAnsi="Poppins" w:cs="Poppins"/>
          <w:b/>
          <w:bCs/>
          <w:color w:val="000000" w:themeColor="text1"/>
          <w:sz w:val="22"/>
          <w:szCs w:val="22"/>
        </w:rPr>
        <w:t xml:space="preserve">The UK National Screening Committee fast tracks the implementation of the ISE for newborn screening for SMA. </w:t>
      </w:r>
    </w:p>
    <w:p w14:paraId="6218E33F" w14:textId="77777777" w:rsidR="00A55ACD" w:rsidRPr="000405A0" w:rsidRDefault="00A55ACD" w:rsidP="00A55ACD">
      <w:pPr>
        <w:pStyle w:val="paragraph"/>
        <w:spacing w:before="0" w:beforeAutospacing="0" w:after="0" w:afterAutospacing="0"/>
        <w:ind w:left="720"/>
        <w:jc w:val="both"/>
        <w:textAlignment w:val="baseline"/>
        <w:rPr>
          <w:rStyle w:val="normaltextrun"/>
          <w:rFonts w:ascii="Poppins" w:eastAsia="Poppins" w:hAnsi="Poppins" w:cs="Poppins"/>
          <w:b/>
          <w:bCs/>
          <w:color w:val="000000"/>
          <w:sz w:val="22"/>
          <w:szCs w:val="22"/>
        </w:rPr>
      </w:pPr>
    </w:p>
    <w:p w14:paraId="6FD2D069" w14:textId="77777777" w:rsidR="00A55ACD" w:rsidRPr="000405A0" w:rsidRDefault="00A55ACD" w:rsidP="00A55ACD">
      <w:pPr>
        <w:pStyle w:val="paragraph"/>
        <w:numPr>
          <w:ilvl w:val="0"/>
          <w:numId w:val="1"/>
        </w:numPr>
        <w:spacing w:before="0" w:beforeAutospacing="0" w:after="0" w:afterAutospacing="0"/>
        <w:jc w:val="both"/>
        <w:rPr>
          <w:rStyle w:val="normaltextrun"/>
          <w:rFonts w:ascii="Poppins" w:eastAsia="Poppins" w:hAnsi="Poppins" w:cs="Poppins"/>
          <w:b/>
          <w:bCs/>
          <w:color w:val="000000" w:themeColor="text1"/>
          <w:sz w:val="22"/>
          <w:szCs w:val="22"/>
        </w:rPr>
      </w:pPr>
      <w:r w:rsidRPr="000405A0">
        <w:rPr>
          <w:rStyle w:val="normaltextrun"/>
          <w:rFonts w:ascii="Poppins" w:eastAsia="Poppins" w:hAnsi="Poppins" w:cs="Poppins"/>
          <w:b/>
          <w:bCs/>
          <w:color w:val="000000" w:themeColor="text1"/>
          <w:sz w:val="22"/>
          <w:szCs w:val="22"/>
        </w:rPr>
        <w:t xml:space="preserve">The ISE for newborn screening for SMA is UK wide, ensuring every baby born in the UK is screened for SMA, reducing the current health inequities within the SMA landscape. </w:t>
      </w:r>
    </w:p>
    <w:p w14:paraId="059234E6" w14:textId="77777777" w:rsidR="00A55ACD" w:rsidRDefault="00A55ACD" w:rsidP="00A55ACD">
      <w:pPr>
        <w:pStyle w:val="paragraph"/>
        <w:spacing w:before="0" w:beforeAutospacing="0" w:after="0" w:afterAutospacing="0"/>
        <w:jc w:val="both"/>
        <w:rPr>
          <w:rStyle w:val="normaltextrun"/>
          <w:rFonts w:ascii="Poppins" w:eastAsia="Poppins" w:hAnsi="Poppins" w:cs="Poppins"/>
          <w:color w:val="000000" w:themeColor="text1"/>
          <w:sz w:val="22"/>
          <w:szCs w:val="22"/>
        </w:rPr>
      </w:pPr>
    </w:p>
    <w:p w14:paraId="17657BB8" w14:textId="1FDE3E29" w:rsidR="00A55ACD" w:rsidRDefault="00BD7051" w:rsidP="00524173">
      <w:pPr>
        <w:pStyle w:val="paragraph"/>
        <w:spacing w:before="0" w:beforeAutospacing="0" w:after="0" w:afterAutospacing="0"/>
        <w:jc w:val="both"/>
        <w:rPr>
          <w:rStyle w:val="eop"/>
          <w:rFonts w:ascii="Poppins" w:eastAsia="Poppins" w:hAnsi="Poppins" w:cs="Poppins"/>
          <w:sz w:val="22"/>
          <w:szCs w:val="22"/>
        </w:rPr>
      </w:pPr>
      <w:r>
        <w:rPr>
          <w:rStyle w:val="normaltextrun"/>
          <w:rFonts w:ascii="Poppins" w:eastAsia="Poppins" w:hAnsi="Poppins" w:cs="Poppins"/>
          <w:color w:val="000000" w:themeColor="text1"/>
          <w:sz w:val="22"/>
          <w:szCs w:val="22"/>
        </w:rPr>
        <w:t xml:space="preserve">I </w:t>
      </w:r>
      <w:r w:rsidR="00A55ACD" w:rsidRPr="171430F7">
        <w:rPr>
          <w:rStyle w:val="normaltextrun"/>
          <w:rFonts w:ascii="Poppins" w:eastAsia="Poppins" w:hAnsi="Poppins" w:cs="Poppins"/>
          <w:color w:val="000000" w:themeColor="text1"/>
          <w:sz w:val="22"/>
          <w:szCs w:val="22"/>
        </w:rPr>
        <w:t>look forward to hearing your response in due course</w:t>
      </w:r>
      <w:r w:rsidR="0023207C">
        <w:rPr>
          <w:rStyle w:val="normaltextrun"/>
          <w:rFonts w:ascii="Poppins" w:eastAsia="Poppins" w:hAnsi="Poppins" w:cs="Poppins"/>
          <w:color w:val="000000" w:themeColor="text1"/>
          <w:sz w:val="22"/>
          <w:szCs w:val="22"/>
        </w:rPr>
        <w:t>.</w:t>
      </w:r>
    </w:p>
    <w:p w14:paraId="2B4805A8" w14:textId="77777777" w:rsidR="00A55ACD" w:rsidRDefault="00A55ACD" w:rsidP="00A55ACD">
      <w:pPr>
        <w:pStyle w:val="paragraph"/>
        <w:spacing w:before="0" w:beforeAutospacing="0" w:after="0" w:afterAutospacing="0"/>
        <w:jc w:val="both"/>
        <w:textAlignment w:val="baseline"/>
        <w:rPr>
          <w:rStyle w:val="normaltextrun"/>
          <w:rFonts w:ascii="Poppins" w:eastAsia="Poppins" w:hAnsi="Poppins" w:cs="Poppins"/>
          <w:sz w:val="22"/>
          <w:szCs w:val="22"/>
        </w:rPr>
      </w:pPr>
    </w:p>
    <w:p w14:paraId="050DC046" w14:textId="77777777" w:rsidR="00A55ACD" w:rsidRDefault="00A55ACD" w:rsidP="00A55ACD">
      <w:pPr>
        <w:pStyle w:val="paragraph"/>
        <w:spacing w:before="0" w:beforeAutospacing="0" w:after="0" w:afterAutospacing="0"/>
        <w:jc w:val="both"/>
        <w:textAlignment w:val="baseline"/>
        <w:rPr>
          <w:rStyle w:val="eop"/>
          <w:rFonts w:ascii="Poppins" w:eastAsia="Poppins" w:hAnsi="Poppins" w:cs="Poppins"/>
          <w:sz w:val="22"/>
          <w:szCs w:val="22"/>
        </w:rPr>
      </w:pPr>
      <w:r w:rsidRPr="171430F7">
        <w:rPr>
          <w:rStyle w:val="normaltextrun"/>
          <w:rFonts w:ascii="Poppins" w:eastAsia="Poppins" w:hAnsi="Poppins" w:cs="Poppins"/>
          <w:sz w:val="22"/>
          <w:szCs w:val="22"/>
        </w:rPr>
        <w:t>Yours Sincerely </w:t>
      </w:r>
      <w:r w:rsidRPr="171430F7">
        <w:rPr>
          <w:rStyle w:val="eop"/>
          <w:rFonts w:ascii="Poppins" w:eastAsia="Poppins" w:hAnsi="Poppins" w:cs="Poppins"/>
          <w:sz w:val="22"/>
          <w:szCs w:val="22"/>
        </w:rPr>
        <w:t> </w:t>
      </w:r>
    </w:p>
    <w:p w14:paraId="4E78E341" w14:textId="0835BDF9" w:rsidR="00132535" w:rsidRPr="00A55ACD" w:rsidRDefault="00132535" w:rsidP="3E9B5F11">
      <w:pPr>
        <w:pStyle w:val="paragraph"/>
        <w:spacing w:before="0" w:beforeAutospacing="0" w:after="0" w:afterAutospacing="0"/>
        <w:jc w:val="both"/>
        <w:textAlignment w:val="baseline"/>
        <w:rPr>
          <w:rFonts w:ascii="Poppins" w:hAnsi="Poppins" w:cs="Poppins"/>
          <w:b/>
          <w:bCs/>
          <w:i/>
          <w:iCs/>
          <w:sz w:val="22"/>
          <w:szCs w:val="22"/>
        </w:rPr>
      </w:pPr>
      <w:r w:rsidRPr="3E9B5F11">
        <w:rPr>
          <w:rStyle w:val="eop"/>
          <w:rFonts w:ascii="Poppins" w:hAnsi="Poppins" w:cs="Poppins"/>
          <w:b/>
          <w:bCs/>
          <w:i/>
          <w:iCs/>
          <w:sz w:val="22"/>
          <w:szCs w:val="22"/>
        </w:rPr>
        <w:t> </w:t>
      </w:r>
      <w:r w:rsidR="00C31E3B" w:rsidRPr="3E9B5F11">
        <w:rPr>
          <w:rStyle w:val="eop"/>
          <w:rFonts w:ascii="Poppins" w:hAnsi="Poppins" w:cs="Poppins"/>
          <w:b/>
          <w:bCs/>
          <w:i/>
          <w:iCs/>
          <w:color w:val="FF0000"/>
          <w:sz w:val="22"/>
          <w:szCs w:val="22"/>
        </w:rPr>
        <w:t>Insert name</w:t>
      </w:r>
    </w:p>
    <w:p w14:paraId="267C546C" w14:textId="77777777" w:rsidR="00132535" w:rsidRDefault="00132535" w:rsidP="00132535">
      <w:pPr>
        <w:pStyle w:val="paragraph"/>
        <w:spacing w:before="0" w:beforeAutospacing="0" w:after="0" w:afterAutospacing="0"/>
        <w:jc w:val="both"/>
        <w:textAlignment w:val="baseline"/>
        <w:rPr>
          <w:rStyle w:val="eop"/>
          <w:rFonts w:ascii="Poppins" w:hAnsi="Poppins" w:cs="Poppins"/>
          <w:sz w:val="22"/>
          <w:szCs w:val="22"/>
        </w:rPr>
      </w:pPr>
    </w:p>
    <w:p w14:paraId="0ABF86B5" w14:textId="77777777" w:rsidR="00132535" w:rsidRPr="00912846" w:rsidRDefault="00132535" w:rsidP="00132535">
      <w:pPr>
        <w:pStyle w:val="paragraph"/>
        <w:spacing w:before="0" w:beforeAutospacing="0" w:after="0" w:afterAutospacing="0"/>
        <w:jc w:val="both"/>
        <w:textAlignment w:val="baseline"/>
        <w:rPr>
          <w:rFonts w:ascii="Segoe UI" w:hAnsi="Segoe UI" w:cs="Segoe UI"/>
          <w:sz w:val="18"/>
          <w:szCs w:val="18"/>
        </w:rPr>
      </w:pPr>
    </w:p>
    <w:p w14:paraId="19B1BA19" w14:textId="2C483BD5" w:rsidR="00191C1C" w:rsidRDefault="27DCEC58" w:rsidP="00191C1C">
      <w:pPr>
        <w:pStyle w:val="FootnoteText"/>
      </w:pPr>
      <w:r>
        <w:t xml:space="preserve">1 </w:t>
      </w:r>
      <w:hyperlink r:id="rId12">
        <w:r w:rsidR="00191C1C" w:rsidRPr="189141AE">
          <w:rPr>
            <w:rStyle w:val="Hyperlink"/>
          </w:rPr>
          <w:t>https://www.zolgensma.com/zolgensma-studies/presymptomatic-study-results</w:t>
        </w:r>
      </w:hyperlink>
    </w:p>
    <w:p w14:paraId="23BCC57C" w14:textId="56510F69" w:rsidR="34F83A71" w:rsidRDefault="34F83A71" w:rsidP="6AD355E8">
      <w:pPr>
        <w:spacing w:line="257" w:lineRule="auto"/>
        <w:rPr>
          <w:rStyle w:val="Hyperlink"/>
          <w:rFonts w:ascii="Calibri" w:eastAsia="Calibri" w:hAnsi="Calibri" w:cs="Calibri"/>
          <w:color w:val="0563C1"/>
        </w:rPr>
      </w:pPr>
      <w:r w:rsidRPr="6AD355E8">
        <w:rPr>
          <w:rFonts w:ascii="Calibri" w:eastAsia="Calibri" w:hAnsi="Calibri" w:cs="Calibri"/>
          <w:color w:val="000000" w:themeColor="text1"/>
          <w:u w:val="single"/>
        </w:rPr>
        <w:t xml:space="preserve">2 </w:t>
      </w:r>
      <w:hyperlink r:id="rId13">
        <w:r w:rsidRPr="6AD355E8">
          <w:rPr>
            <w:rStyle w:val="Hyperlink"/>
            <w:rFonts w:ascii="Calibri" w:eastAsia="Calibri" w:hAnsi="Calibri" w:cs="Calibri"/>
            <w:color w:val="0563C1"/>
          </w:rPr>
          <w:t>https://www.sma-screening-alliance.org/map</w:t>
        </w:r>
      </w:hyperlink>
    </w:p>
    <w:p w14:paraId="2EA2B995" w14:textId="6B8FE342" w:rsidR="6AD355E8" w:rsidRDefault="6AD355E8" w:rsidP="6AD355E8">
      <w:pPr>
        <w:pStyle w:val="FootnoteText"/>
      </w:pPr>
    </w:p>
    <w:p w14:paraId="55CD3A2E" w14:textId="77777777" w:rsidR="00023846" w:rsidRDefault="00023846" w:rsidP="00191C1C">
      <w:pPr>
        <w:pStyle w:val="FootnoteText"/>
      </w:pPr>
    </w:p>
    <w:p w14:paraId="3F6A557E" w14:textId="21FB6A21" w:rsidR="00037F5B" w:rsidRDefault="00037F5B"/>
    <w:sectPr w:rsidR="00037F5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82B9D" w14:textId="77777777" w:rsidR="00B51BFD" w:rsidRDefault="00B51BFD" w:rsidP="00132535">
      <w:pPr>
        <w:spacing w:after="0" w:line="240" w:lineRule="auto"/>
      </w:pPr>
      <w:r>
        <w:separator/>
      </w:r>
    </w:p>
  </w:endnote>
  <w:endnote w:type="continuationSeparator" w:id="0">
    <w:p w14:paraId="04A59C80" w14:textId="77777777" w:rsidR="00B51BFD" w:rsidRDefault="00B51BFD" w:rsidP="00132535">
      <w:pPr>
        <w:spacing w:after="0" w:line="240" w:lineRule="auto"/>
      </w:pPr>
      <w:r>
        <w:continuationSeparator/>
      </w:r>
    </w:p>
  </w:endnote>
  <w:endnote w:type="continuationNotice" w:id="1">
    <w:p w14:paraId="01128DF8" w14:textId="77777777" w:rsidR="00B51BFD" w:rsidRDefault="00B51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9551" w14:textId="77777777" w:rsidR="007025B8" w:rsidRDefault="00702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120ED" w14:textId="77777777" w:rsidR="00B51BFD" w:rsidRDefault="00B51BFD" w:rsidP="00132535">
      <w:pPr>
        <w:spacing w:after="0" w:line="240" w:lineRule="auto"/>
      </w:pPr>
      <w:r>
        <w:separator/>
      </w:r>
    </w:p>
  </w:footnote>
  <w:footnote w:type="continuationSeparator" w:id="0">
    <w:p w14:paraId="524353AC" w14:textId="77777777" w:rsidR="00B51BFD" w:rsidRDefault="00B51BFD" w:rsidP="00132535">
      <w:pPr>
        <w:spacing w:after="0" w:line="240" w:lineRule="auto"/>
      </w:pPr>
      <w:r>
        <w:continuationSeparator/>
      </w:r>
    </w:p>
  </w:footnote>
  <w:footnote w:type="continuationNotice" w:id="1">
    <w:p w14:paraId="6C356AA0" w14:textId="77777777" w:rsidR="00B51BFD" w:rsidRDefault="00B51BFD">
      <w:pPr>
        <w:spacing w:after="0" w:line="240" w:lineRule="auto"/>
      </w:pPr>
    </w:p>
  </w:footnote>
  <w:footnote w:id="2">
    <w:p w14:paraId="7959D7EC" w14:textId="77777777" w:rsidR="0094770E" w:rsidRDefault="0094770E" w:rsidP="0094770E">
      <w:pPr>
        <w:pStyle w:val="FootnoteText"/>
      </w:pPr>
    </w:p>
  </w:footnote>
  <w:footnote w:id="3">
    <w:p w14:paraId="7DF90343" w14:textId="77777777" w:rsidR="00A55ACD" w:rsidRDefault="00A55ACD" w:rsidP="00A55ACD">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MtnU4cZ4EHBYxf" int2:id="Tdbuiiu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24EE4"/>
    <w:multiLevelType w:val="hybridMultilevel"/>
    <w:tmpl w:val="EFCC2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580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35"/>
    <w:rsid w:val="00001EF7"/>
    <w:rsid w:val="00012A94"/>
    <w:rsid w:val="000218D2"/>
    <w:rsid w:val="00023846"/>
    <w:rsid w:val="00036DC1"/>
    <w:rsid w:val="00037F5B"/>
    <w:rsid w:val="00045C81"/>
    <w:rsid w:val="00050EDC"/>
    <w:rsid w:val="0005348F"/>
    <w:rsid w:val="00057329"/>
    <w:rsid w:val="0005753F"/>
    <w:rsid w:val="000BB31A"/>
    <w:rsid w:val="000C027A"/>
    <w:rsid w:val="000E2368"/>
    <w:rsid w:val="000F44A8"/>
    <w:rsid w:val="001011D3"/>
    <w:rsid w:val="0010431A"/>
    <w:rsid w:val="00132535"/>
    <w:rsid w:val="00135F52"/>
    <w:rsid w:val="001543DC"/>
    <w:rsid w:val="0017054A"/>
    <w:rsid w:val="00185773"/>
    <w:rsid w:val="00191194"/>
    <w:rsid w:val="00191C1C"/>
    <w:rsid w:val="001A4F18"/>
    <w:rsid w:val="001B0C75"/>
    <w:rsid w:val="001B3FF7"/>
    <w:rsid w:val="0020432F"/>
    <w:rsid w:val="002309AA"/>
    <w:rsid w:val="0023207C"/>
    <w:rsid w:val="00293A7D"/>
    <w:rsid w:val="002B4014"/>
    <w:rsid w:val="002B7C08"/>
    <w:rsid w:val="002D165B"/>
    <w:rsid w:val="002E1925"/>
    <w:rsid w:val="002E46E6"/>
    <w:rsid w:val="002F431C"/>
    <w:rsid w:val="00320FEF"/>
    <w:rsid w:val="0033148B"/>
    <w:rsid w:val="0033288C"/>
    <w:rsid w:val="00333000"/>
    <w:rsid w:val="0033427F"/>
    <w:rsid w:val="00346F7C"/>
    <w:rsid w:val="0036728B"/>
    <w:rsid w:val="00367789"/>
    <w:rsid w:val="003704C9"/>
    <w:rsid w:val="00373467"/>
    <w:rsid w:val="0039790D"/>
    <w:rsid w:val="003B3626"/>
    <w:rsid w:val="003C5A5C"/>
    <w:rsid w:val="003F10E0"/>
    <w:rsid w:val="003F4FA0"/>
    <w:rsid w:val="00460AD2"/>
    <w:rsid w:val="00474471"/>
    <w:rsid w:val="00490A33"/>
    <w:rsid w:val="00492F60"/>
    <w:rsid w:val="004D09C0"/>
    <w:rsid w:val="004D1C58"/>
    <w:rsid w:val="004E7C5A"/>
    <w:rsid w:val="004F0ED4"/>
    <w:rsid w:val="004F1810"/>
    <w:rsid w:val="00524173"/>
    <w:rsid w:val="00526AD1"/>
    <w:rsid w:val="005514EC"/>
    <w:rsid w:val="005545BF"/>
    <w:rsid w:val="005B1DC1"/>
    <w:rsid w:val="005B1FBD"/>
    <w:rsid w:val="005C1CDF"/>
    <w:rsid w:val="005C54C9"/>
    <w:rsid w:val="005D7DB7"/>
    <w:rsid w:val="005E25FA"/>
    <w:rsid w:val="005E35B4"/>
    <w:rsid w:val="00607A8A"/>
    <w:rsid w:val="006165B9"/>
    <w:rsid w:val="00616DDA"/>
    <w:rsid w:val="00625347"/>
    <w:rsid w:val="006A5D94"/>
    <w:rsid w:val="006B22F2"/>
    <w:rsid w:val="006E3D85"/>
    <w:rsid w:val="006E6465"/>
    <w:rsid w:val="006E69C8"/>
    <w:rsid w:val="006F057C"/>
    <w:rsid w:val="006F6565"/>
    <w:rsid w:val="007025B8"/>
    <w:rsid w:val="00710FD6"/>
    <w:rsid w:val="00713733"/>
    <w:rsid w:val="00714A36"/>
    <w:rsid w:val="00722AC9"/>
    <w:rsid w:val="007433FF"/>
    <w:rsid w:val="007542BA"/>
    <w:rsid w:val="00761446"/>
    <w:rsid w:val="0078469D"/>
    <w:rsid w:val="007A056C"/>
    <w:rsid w:val="007A799D"/>
    <w:rsid w:val="00832FA0"/>
    <w:rsid w:val="00840821"/>
    <w:rsid w:val="008664F0"/>
    <w:rsid w:val="00897AF3"/>
    <w:rsid w:val="008D515C"/>
    <w:rsid w:val="008E0755"/>
    <w:rsid w:val="008E229B"/>
    <w:rsid w:val="008E5CF0"/>
    <w:rsid w:val="00907F4B"/>
    <w:rsid w:val="00914F66"/>
    <w:rsid w:val="00916558"/>
    <w:rsid w:val="00933CC9"/>
    <w:rsid w:val="00941684"/>
    <w:rsid w:val="00945DD5"/>
    <w:rsid w:val="0094770E"/>
    <w:rsid w:val="00950711"/>
    <w:rsid w:val="009743D2"/>
    <w:rsid w:val="0098794B"/>
    <w:rsid w:val="00990F90"/>
    <w:rsid w:val="009A4BF7"/>
    <w:rsid w:val="009E1FBF"/>
    <w:rsid w:val="009E4559"/>
    <w:rsid w:val="009E5020"/>
    <w:rsid w:val="00A00890"/>
    <w:rsid w:val="00A25BC8"/>
    <w:rsid w:val="00A36108"/>
    <w:rsid w:val="00A551D6"/>
    <w:rsid w:val="00A55ACD"/>
    <w:rsid w:val="00A87368"/>
    <w:rsid w:val="00A91A93"/>
    <w:rsid w:val="00AA0288"/>
    <w:rsid w:val="00AF0B3B"/>
    <w:rsid w:val="00AF4A08"/>
    <w:rsid w:val="00B018C4"/>
    <w:rsid w:val="00B16D89"/>
    <w:rsid w:val="00B51BFD"/>
    <w:rsid w:val="00B601DD"/>
    <w:rsid w:val="00B73368"/>
    <w:rsid w:val="00BA43DE"/>
    <w:rsid w:val="00BD7051"/>
    <w:rsid w:val="00C001F4"/>
    <w:rsid w:val="00C2163A"/>
    <w:rsid w:val="00C31A02"/>
    <w:rsid w:val="00C31E3B"/>
    <w:rsid w:val="00C628BE"/>
    <w:rsid w:val="00C96C28"/>
    <w:rsid w:val="00CA1020"/>
    <w:rsid w:val="00CC0984"/>
    <w:rsid w:val="00CC0D11"/>
    <w:rsid w:val="00CE22C1"/>
    <w:rsid w:val="00D121B1"/>
    <w:rsid w:val="00D328C5"/>
    <w:rsid w:val="00D6744A"/>
    <w:rsid w:val="00D713D7"/>
    <w:rsid w:val="00D731DA"/>
    <w:rsid w:val="00D7405A"/>
    <w:rsid w:val="00D84244"/>
    <w:rsid w:val="00D85FCD"/>
    <w:rsid w:val="00D97FAB"/>
    <w:rsid w:val="00DA698A"/>
    <w:rsid w:val="00DE7A59"/>
    <w:rsid w:val="00E06105"/>
    <w:rsid w:val="00E20B05"/>
    <w:rsid w:val="00E37A81"/>
    <w:rsid w:val="00E4435C"/>
    <w:rsid w:val="00E44BBC"/>
    <w:rsid w:val="00E51630"/>
    <w:rsid w:val="00EC7344"/>
    <w:rsid w:val="00ED382D"/>
    <w:rsid w:val="00EE013E"/>
    <w:rsid w:val="00EE7863"/>
    <w:rsid w:val="00F12DA9"/>
    <w:rsid w:val="00F1660E"/>
    <w:rsid w:val="00F31F84"/>
    <w:rsid w:val="00F472AB"/>
    <w:rsid w:val="00F820CA"/>
    <w:rsid w:val="00F93828"/>
    <w:rsid w:val="00FA07B3"/>
    <w:rsid w:val="00FB1A19"/>
    <w:rsid w:val="00FC1C84"/>
    <w:rsid w:val="00FE03C4"/>
    <w:rsid w:val="00FE4683"/>
    <w:rsid w:val="019D6A9B"/>
    <w:rsid w:val="03EB4AE3"/>
    <w:rsid w:val="0430AB1C"/>
    <w:rsid w:val="06CAA23F"/>
    <w:rsid w:val="06CF0AAD"/>
    <w:rsid w:val="07A828FC"/>
    <w:rsid w:val="07BD0252"/>
    <w:rsid w:val="07CA18A0"/>
    <w:rsid w:val="097B4CD0"/>
    <w:rsid w:val="0A79B53D"/>
    <w:rsid w:val="0E172693"/>
    <w:rsid w:val="0EA19AF4"/>
    <w:rsid w:val="0ED1AD36"/>
    <w:rsid w:val="122EE309"/>
    <w:rsid w:val="13E4843D"/>
    <w:rsid w:val="144F6B0B"/>
    <w:rsid w:val="1514B081"/>
    <w:rsid w:val="1525198F"/>
    <w:rsid w:val="15CDEFB0"/>
    <w:rsid w:val="1708F9C8"/>
    <w:rsid w:val="189141AE"/>
    <w:rsid w:val="1A031276"/>
    <w:rsid w:val="1CDD082F"/>
    <w:rsid w:val="1E3D2ED1"/>
    <w:rsid w:val="1E6C0DF6"/>
    <w:rsid w:val="1ED65F46"/>
    <w:rsid w:val="204E9785"/>
    <w:rsid w:val="21EDFE38"/>
    <w:rsid w:val="22468322"/>
    <w:rsid w:val="269306E1"/>
    <w:rsid w:val="26E62F84"/>
    <w:rsid w:val="27312FC7"/>
    <w:rsid w:val="27C61451"/>
    <w:rsid w:val="27DCEC58"/>
    <w:rsid w:val="296CBB30"/>
    <w:rsid w:val="2AC9D058"/>
    <w:rsid w:val="2B5BAD10"/>
    <w:rsid w:val="2CBB0CF2"/>
    <w:rsid w:val="2D70EAC9"/>
    <w:rsid w:val="3040EC09"/>
    <w:rsid w:val="343811CF"/>
    <w:rsid w:val="34D15883"/>
    <w:rsid w:val="34F01577"/>
    <w:rsid w:val="34F83A71"/>
    <w:rsid w:val="38AEBF43"/>
    <w:rsid w:val="3B40B754"/>
    <w:rsid w:val="3CE0964E"/>
    <w:rsid w:val="3DFBD4D0"/>
    <w:rsid w:val="3E9B5F11"/>
    <w:rsid w:val="3F7178BD"/>
    <w:rsid w:val="45DC0475"/>
    <w:rsid w:val="464D8C47"/>
    <w:rsid w:val="481F9D51"/>
    <w:rsid w:val="4820D06A"/>
    <w:rsid w:val="489308FC"/>
    <w:rsid w:val="48A42FFA"/>
    <w:rsid w:val="4D9598C0"/>
    <w:rsid w:val="4E87573E"/>
    <w:rsid w:val="4F932FA2"/>
    <w:rsid w:val="4FE49977"/>
    <w:rsid w:val="50F455E2"/>
    <w:rsid w:val="53D54BFC"/>
    <w:rsid w:val="54B8970C"/>
    <w:rsid w:val="56B53F65"/>
    <w:rsid w:val="5AB95AF2"/>
    <w:rsid w:val="5D5C2C67"/>
    <w:rsid w:val="5E3BEE10"/>
    <w:rsid w:val="5F4FAF6C"/>
    <w:rsid w:val="603FE46C"/>
    <w:rsid w:val="60437DD8"/>
    <w:rsid w:val="629BB00C"/>
    <w:rsid w:val="6315F768"/>
    <w:rsid w:val="64460A2E"/>
    <w:rsid w:val="65DFE675"/>
    <w:rsid w:val="665A9018"/>
    <w:rsid w:val="6699C6AD"/>
    <w:rsid w:val="6AD355E8"/>
    <w:rsid w:val="6C71D684"/>
    <w:rsid w:val="6CD44863"/>
    <w:rsid w:val="6D190D1A"/>
    <w:rsid w:val="6F1EC079"/>
    <w:rsid w:val="6F23595E"/>
    <w:rsid w:val="6FFF44FD"/>
    <w:rsid w:val="7069509A"/>
    <w:rsid w:val="70F07439"/>
    <w:rsid w:val="71187EB7"/>
    <w:rsid w:val="76D95E87"/>
    <w:rsid w:val="773806BD"/>
    <w:rsid w:val="77A3F63A"/>
    <w:rsid w:val="7A396B59"/>
    <w:rsid w:val="7D73A226"/>
    <w:rsid w:val="7EAD57EF"/>
    <w:rsid w:val="7F2C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8845"/>
  <w15:chartTrackingRefBased/>
  <w15:docId w15:val="{625BD5F4-3EDC-4A8E-88C2-563C50F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535"/>
  </w:style>
  <w:style w:type="paragraph" w:styleId="Heading1">
    <w:name w:val="heading 1"/>
    <w:basedOn w:val="Normal"/>
    <w:next w:val="Normal"/>
    <w:link w:val="Heading1Char"/>
    <w:uiPriority w:val="9"/>
    <w:qFormat/>
    <w:rsid w:val="001325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3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32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535"/>
  </w:style>
  <w:style w:type="paragraph" w:styleId="Footer">
    <w:name w:val="footer"/>
    <w:basedOn w:val="Normal"/>
    <w:link w:val="FooterChar"/>
    <w:uiPriority w:val="99"/>
    <w:unhideWhenUsed/>
    <w:rsid w:val="00132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535"/>
  </w:style>
  <w:style w:type="character" w:customStyle="1" w:styleId="wdyuqq">
    <w:name w:val="wdyuqq"/>
    <w:basedOn w:val="DefaultParagraphFont"/>
    <w:rsid w:val="00132535"/>
  </w:style>
  <w:style w:type="character" w:styleId="Hyperlink">
    <w:name w:val="Hyperlink"/>
    <w:basedOn w:val="DefaultParagraphFont"/>
    <w:uiPriority w:val="99"/>
    <w:unhideWhenUsed/>
    <w:rsid w:val="00132535"/>
    <w:rPr>
      <w:color w:val="0563C1" w:themeColor="hyperlink"/>
      <w:u w:val="single"/>
    </w:rPr>
  </w:style>
  <w:style w:type="paragraph" w:customStyle="1" w:styleId="paragraph">
    <w:name w:val="paragraph"/>
    <w:basedOn w:val="Normal"/>
    <w:rsid w:val="001325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32535"/>
  </w:style>
  <w:style w:type="character" w:customStyle="1" w:styleId="eop">
    <w:name w:val="eop"/>
    <w:basedOn w:val="DefaultParagraphFont"/>
    <w:rsid w:val="00132535"/>
  </w:style>
  <w:style w:type="character" w:customStyle="1" w:styleId="wacimagecontainer">
    <w:name w:val="wacimagecontainer"/>
    <w:basedOn w:val="DefaultParagraphFont"/>
    <w:rsid w:val="00132535"/>
  </w:style>
  <w:style w:type="character" w:customStyle="1" w:styleId="glossarylink">
    <w:name w:val="glossarylink"/>
    <w:basedOn w:val="DefaultParagraphFont"/>
    <w:rsid w:val="00132535"/>
  </w:style>
  <w:style w:type="paragraph" w:styleId="FootnoteText">
    <w:name w:val="footnote text"/>
    <w:basedOn w:val="Normal"/>
    <w:link w:val="FootnoteTextChar"/>
    <w:uiPriority w:val="99"/>
    <w:semiHidden/>
    <w:unhideWhenUsed/>
    <w:rsid w:val="001325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535"/>
    <w:rPr>
      <w:sz w:val="20"/>
      <w:szCs w:val="20"/>
    </w:rPr>
  </w:style>
  <w:style w:type="character" w:styleId="FootnoteReference">
    <w:name w:val="footnote reference"/>
    <w:basedOn w:val="DefaultParagraphFont"/>
    <w:uiPriority w:val="99"/>
    <w:semiHidden/>
    <w:unhideWhenUsed/>
    <w:rsid w:val="00132535"/>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31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a-screening-alliance.org/ma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olgensma.com/zolgensma-studies/presymptomatic-study-resul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lancet.com/journals/lancet/article/PIIS0140-6736(25)00048-0/fulltex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mauk.org.uk/advocacy-and-campaigning/newborn-scree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0DB731B411F439626F6262312BA56" ma:contentTypeVersion="22" ma:contentTypeDescription="Create a new document." ma:contentTypeScope="" ma:versionID="44819d48415e82b462f8ff7bc5783f73">
  <xsd:schema xmlns:xsd="http://www.w3.org/2001/XMLSchema" xmlns:xs="http://www.w3.org/2001/XMLSchema" xmlns:p="http://schemas.microsoft.com/office/2006/metadata/properties" xmlns:ns2="aa996ccb-0a22-4a0d-8bef-85da71c9a4b3" xmlns:ns3="72402112-56cc-4aa5-a201-eff23efa6026" targetNamespace="http://schemas.microsoft.com/office/2006/metadata/properties" ma:root="true" ma:fieldsID="b9af662d7dd98823bf65fd75d292f87f" ns2:_="" ns3:_="">
    <xsd:import namespace="aa996ccb-0a22-4a0d-8bef-85da71c9a4b3"/>
    <xsd:import namespace="72402112-56cc-4aa5-a201-eff23efa6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ServiceLocation" minOccurs="0"/>
                <xsd:element ref="ns2:Lorna"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Value" minOccurs="0"/>
                <xsd:element ref="ns2:Date_x0020_payment_x0020_reque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96ccb-0a22-4a0d-8bef-85da71c9a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orna" ma:index="21" nillable="true" ma:displayName="Lorna" ma:default="Add comment to help identify" ma:description="PDF of the budget for KJ" ma:format="Dropdown" ma:internalName="Lorna">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eed9448-2abd-4cb2-89ff-6d3f2cac8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Value" ma:index="28" nillable="true" ma:displayName="Value" ma:format="Dropdown" ma:internalName="Value" ma:percentage="FALSE">
      <xsd:simpleType>
        <xsd:restriction base="dms:Number"/>
      </xsd:simpleType>
    </xsd:element>
    <xsd:element name="Date_x0020_payment_x0020_requested" ma:index="29" nillable="true" ma:displayName="Date payment requested" ma:format="DateOnly" ma:internalName="Date_x0020_payment_x0020_reque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402112-56cc-4aa5-a201-eff23efa6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6896f1-c434-41c2-9e78-f16e3c5f04d0}" ma:internalName="TaxCatchAll" ma:showField="CatchAllData" ma:web="72402112-56cc-4aa5-a201-eff23efa6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rna xmlns="aa996ccb-0a22-4a0d-8bef-85da71c9a4b3">Add comment to help identify</Lorna>
    <_Flow_SignoffStatus xmlns="aa996ccb-0a22-4a0d-8bef-85da71c9a4b3" xsi:nil="true"/>
    <lcf76f155ced4ddcb4097134ff3c332f xmlns="aa996ccb-0a22-4a0d-8bef-85da71c9a4b3">
      <Terms xmlns="http://schemas.microsoft.com/office/infopath/2007/PartnerControls"/>
    </lcf76f155ced4ddcb4097134ff3c332f>
    <TaxCatchAll xmlns="72402112-56cc-4aa5-a201-eff23efa6026" xsi:nil="true"/>
    <Date_x0020_payment_x0020_requested xmlns="aa996ccb-0a22-4a0d-8bef-85da71c9a4b3" xsi:nil="true"/>
    <Value xmlns="aa996ccb-0a22-4a0d-8bef-85da71c9a4b3">0</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60318-6232-4FA5-B44B-71F971020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96ccb-0a22-4a0d-8bef-85da71c9a4b3"/>
    <ds:schemaRef ds:uri="72402112-56cc-4aa5-a201-eff23efa6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5059A-B3F1-441F-A185-4F0E127F8681}">
  <ds:schemaRefs>
    <ds:schemaRef ds:uri="http://schemas.microsoft.com/office/2006/metadata/properties"/>
    <ds:schemaRef ds:uri="http://schemas.microsoft.com/office/infopath/2007/PartnerControls"/>
    <ds:schemaRef ds:uri="aa996ccb-0a22-4a0d-8bef-85da71c9a4b3"/>
    <ds:schemaRef ds:uri="72402112-56cc-4aa5-a201-eff23efa6026"/>
  </ds:schemaRefs>
</ds:datastoreItem>
</file>

<file path=customXml/itemProps3.xml><?xml version="1.0" encoding="utf-8"?>
<ds:datastoreItem xmlns:ds="http://schemas.openxmlformats.org/officeDocument/2006/customXml" ds:itemID="{1C61E6C6-FE56-49AE-9185-A2D60463A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Pages>
  <Words>1018</Words>
  <Characters>5808</Characters>
  <Application>Microsoft Office Word</Application>
  <DocSecurity>4</DocSecurity>
  <Lines>48</Lines>
  <Paragraphs>13</Paragraphs>
  <ScaleCrop>false</ScaleCrop>
  <Company/>
  <LinksUpToDate>false</LinksUpToDate>
  <CharactersWithSpaces>6813</CharactersWithSpaces>
  <SharedDoc>false</SharedDoc>
  <HLinks>
    <vt:vector size="24" baseType="variant">
      <vt:variant>
        <vt:i4>3670053</vt:i4>
      </vt:variant>
      <vt:variant>
        <vt:i4>9</vt:i4>
      </vt:variant>
      <vt:variant>
        <vt:i4>0</vt:i4>
      </vt:variant>
      <vt:variant>
        <vt:i4>5</vt:i4>
      </vt:variant>
      <vt:variant>
        <vt:lpwstr>https://www.sma-screening-alliance.org/map</vt:lpwstr>
      </vt:variant>
      <vt:variant>
        <vt:lpwstr/>
      </vt:variant>
      <vt:variant>
        <vt:i4>5374045</vt:i4>
      </vt:variant>
      <vt:variant>
        <vt:i4>6</vt:i4>
      </vt:variant>
      <vt:variant>
        <vt:i4>0</vt:i4>
      </vt:variant>
      <vt:variant>
        <vt:i4>5</vt:i4>
      </vt:variant>
      <vt:variant>
        <vt:lpwstr>https://www.zolgensma.com/zolgensma-studies/presymptomatic-study-results</vt:lpwstr>
      </vt:variant>
      <vt:variant>
        <vt:lpwstr/>
      </vt:variant>
      <vt:variant>
        <vt:i4>3866670</vt:i4>
      </vt:variant>
      <vt:variant>
        <vt:i4>3</vt:i4>
      </vt:variant>
      <vt:variant>
        <vt:i4>0</vt:i4>
      </vt:variant>
      <vt:variant>
        <vt:i4>5</vt:i4>
      </vt:variant>
      <vt:variant>
        <vt:lpwstr>https://www.thelancet.com/journals/lancet/article/PIIS0140-6736(25)00048-0/fulltext</vt:lpwstr>
      </vt:variant>
      <vt:variant>
        <vt:lpwstr/>
      </vt:variant>
      <vt:variant>
        <vt:i4>5177353</vt:i4>
      </vt:variant>
      <vt:variant>
        <vt:i4>0</vt:i4>
      </vt:variant>
      <vt:variant>
        <vt:i4>0</vt:i4>
      </vt:variant>
      <vt:variant>
        <vt:i4>5</vt:i4>
      </vt:variant>
      <vt:variant>
        <vt:lpwstr>https://smauk.org.uk/advocacy-and-campaigning/newborn-screening/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Portia Thorman</dc:creator>
  <cp:keywords/>
  <dc:description/>
  <cp:lastModifiedBy>Portia Thorman</cp:lastModifiedBy>
  <cp:revision>71</cp:revision>
  <dcterms:created xsi:type="dcterms:W3CDTF">2023-11-16T19:13:00Z</dcterms:created>
  <dcterms:modified xsi:type="dcterms:W3CDTF">2025-03-03T09:18:00Z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0x010100AC30DB731B411F439626F6262312BA56</vt:lpwstr>
  </property>
  <property fmtid="{D5CDD505-2E9C-101B-9397-08002B2CF9AE}" pid="3" name="MediaServiceImageTags">
    <vt:lpwstr/>
  </property>
</Properties>
</file>